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2D7" w:rsidRDefault="00E012D7">
      <w:pPr>
        <w:pStyle w:val="2"/>
        <w:keepNext w:val="0"/>
        <w:spacing w:before="0" w:after="0"/>
        <w:jc w:val="center"/>
        <w:rPr>
          <w:rFonts w:ascii="Times New Roman" w:hAnsi="Times New Roman"/>
          <w:i w:val="0"/>
        </w:rPr>
      </w:pPr>
    </w:p>
    <w:p w:rsidR="00E012D7" w:rsidRPr="00076537" w:rsidRDefault="00874484">
      <w:pPr>
        <w:pStyle w:val="2"/>
        <w:keepNext w:val="0"/>
        <w:spacing w:before="0" w:after="0"/>
        <w:jc w:val="center"/>
        <w:rPr>
          <w:rFonts w:ascii="Times New Roman" w:hAnsi="Times New Roman"/>
          <w:i w:val="0"/>
          <w:lang w:val="ru-RU"/>
        </w:rPr>
      </w:pPr>
      <w:r w:rsidRPr="00076537">
        <w:rPr>
          <w:rFonts w:ascii="Times New Roman" w:hAnsi="Times New Roman"/>
          <w:i w:val="0"/>
          <w:lang w:val="ru-RU"/>
        </w:rPr>
        <w:t>Частное техническое задание №</w:t>
      </w:r>
      <w:r w:rsidR="001D634B" w:rsidRPr="001D634B">
        <w:rPr>
          <w:rFonts w:ascii="Times New Roman" w:hAnsi="Times New Roman"/>
          <w:i w:val="0"/>
          <w:lang w:val="ru-RU"/>
        </w:rPr>
        <w:t>621-0</w:t>
      </w:r>
      <w:r w:rsidR="004C4B44">
        <w:rPr>
          <w:rFonts w:ascii="Times New Roman" w:hAnsi="Times New Roman"/>
          <w:i w:val="0"/>
          <w:lang w:val="ru-RU"/>
        </w:rPr>
        <w:t>3</w:t>
      </w:r>
      <w:r w:rsidR="001D634B" w:rsidRPr="001D634B">
        <w:rPr>
          <w:rFonts w:ascii="Times New Roman" w:hAnsi="Times New Roman"/>
          <w:i w:val="0"/>
          <w:lang w:val="ru-RU"/>
        </w:rPr>
        <w:t>-24/СМР/КБШ</w:t>
      </w:r>
    </w:p>
    <w:p w:rsidR="00E012D7" w:rsidRDefault="00874484">
      <w:pPr>
        <w:jc w:val="center"/>
        <w:rPr>
          <w:sz w:val="28"/>
        </w:rPr>
      </w:pPr>
      <w:r>
        <w:rPr>
          <w:sz w:val="28"/>
        </w:rPr>
        <w:t>к договору от 26 июня 2019 г. № 3498586</w:t>
      </w:r>
    </w:p>
    <w:p w:rsidR="00E012D7" w:rsidRPr="00076537" w:rsidRDefault="00E012D7">
      <w:pPr>
        <w:pStyle w:val="2"/>
        <w:keepNext w:val="0"/>
        <w:spacing w:before="0" w:after="0"/>
        <w:rPr>
          <w:rFonts w:ascii="Times New Roman" w:hAnsi="Times New Roman"/>
          <w:b w:val="0"/>
          <w:i w:val="0"/>
          <w:lang w:val="ru-RU"/>
        </w:rPr>
      </w:pPr>
    </w:p>
    <w:p w:rsidR="00E012D7" w:rsidRPr="00076537" w:rsidRDefault="00874484">
      <w:pPr>
        <w:pStyle w:val="2"/>
        <w:keepNext w:val="0"/>
        <w:spacing w:before="0" w:after="0"/>
        <w:rPr>
          <w:rFonts w:ascii="Times New Roman" w:hAnsi="Times New Roman"/>
          <w:b w:val="0"/>
          <w:i w:val="0"/>
          <w:lang w:val="ru-RU"/>
        </w:rPr>
      </w:pPr>
      <w:r w:rsidRPr="00076537">
        <w:rPr>
          <w:rFonts w:ascii="Times New Roman" w:hAnsi="Times New Roman"/>
          <w:b w:val="0"/>
          <w:i w:val="0"/>
          <w:lang w:val="ru-RU"/>
        </w:rPr>
        <w:t>«___»_________202</w:t>
      </w:r>
      <w:r w:rsidR="00C90502">
        <w:rPr>
          <w:rFonts w:ascii="Times New Roman" w:hAnsi="Times New Roman"/>
          <w:b w:val="0"/>
          <w:i w:val="0"/>
          <w:lang w:val="ru-RU"/>
        </w:rPr>
        <w:t>4</w:t>
      </w:r>
      <w:r>
        <w:rPr>
          <w:rFonts w:ascii="Times New Roman" w:hAnsi="Times New Roman"/>
          <w:b w:val="0"/>
          <w:i w:val="0"/>
        </w:rPr>
        <w:t> </w:t>
      </w:r>
      <w:r w:rsidRPr="00076537">
        <w:rPr>
          <w:rFonts w:ascii="Times New Roman" w:hAnsi="Times New Roman"/>
          <w:b w:val="0"/>
          <w:i w:val="0"/>
          <w:lang w:val="ru-RU"/>
        </w:rPr>
        <w:t xml:space="preserve">г.                                                                                     </w:t>
      </w:r>
    </w:p>
    <w:p w:rsidR="00E012D7" w:rsidRDefault="00E012D7"/>
    <w:p w:rsidR="00E012D7" w:rsidRDefault="00E012D7"/>
    <w:p w:rsidR="00E012D7" w:rsidRDefault="00874484">
      <w:pPr>
        <w:jc w:val="center"/>
        <w:rPr>
          <w:b/>
          <w:bCs/>
          <w:iCs/>
          <w:sz w:val="28"/>
          <w:szCs w:val="28"/>
        </w:rPr>
      </w:pPr>
      <w:r>
        <w:rPr>
          <w:b/>
          <w:sz w:val="28"/>
          <w:szCs w:val="28"/>
        </w:rPr>
        <w:t>«</w:t>
      </w:r>
      <w:r w:rsidR="00510D13" w:rsidRPr="00510D13">
        <w:rPr>
          <w:b/>
          <w:sz w:val="28"/>
          <w:szCs w:val="28"/>
        </w:rPr>
        <w:t>Техническое перевооружение устройств электроснабжения нетяговых потребителей в границах Пензен</w:t>
      </w:r>
      <w:r w:rsidR="005967A6">
        <w:rPr>
          <w:b/>
          <w:sz w:val="28"/>
          <w:szCs w:val="28"/>
        </w:rPr>
        <w:t>с</w:t>
      </w:r>
      <w:r w:rsidR="00510D13" w:rsidRPr="00510D13">
        <w:rPr>
          <w:b/>
          <w:sz w:val="28"/>
          <w:szCs w:val="28"/>
        </w:rPr>
        <w:t>кой дистанции электроснабжения</w:t>
      </w:r>
      <w:r>
        <w:rPr>
          <w:b/>
          <w:bCs/>
          <w:iCs/>
          <w:sz w:val="28"/>
          <w:szCs w:val="28"/>
        </w:rPr>
        <w:t xml:space="preserve">» </w:t>
      </w:r>
    </w:p>
    <w:p w:rsidR="00E012D7" w:rsidRDefault="00874484">
      <w:pPr>
        <w:spacing w:line="360" w:lineRule="exact"/>
        <w:contextualSpacing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Куйбышевской железной дороги</w:t>
      </w:r>
    </w:p>
    <w:p w:rsidR="00E012D7" w:rsidRDefault="00E012D7">
      <w:pPr>
        <w:jc w:val="center"/>
        <w:rPr>
          <w:b/>
          <w:bCs/>
          <w:iCs/>
          <w:sz w:val="28"/>
          <w:szCs w:val="28"/>
        </w:rPr>
      </w:pPr>
    </w:p>
    <w:p w:rsidR="00E012D7" w:rsidRDefault="0087448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(инвестиционный проект 17008 «Обновление устройств электроснабжения, участвующих в передаче электроэнергии», бизнес-код </w:t>
      </w:r>
      <w:r w:rsidR="00510D13" w:rsidRPr="00510D13">
        <w:rPr>
          <w:sz w:val="28"/>
          <w:szCs w:val="28"/>
        </w:rPr>
        <w:t>001.2023.10001194</w:t>
      </w:r>
      <w:r w:rsidRPr="00510D13">
        <w:rPr>
          <w:sz w:val="28"/>
          <w:szCs w:val="28"/>
        </w:rPr>
        <w:t>)</w:t>
      </w:r>
    </w:p>
    <w:p w:rsidR="00E012D7" w:rsidRDefault="00874484">
      <w:pPr>
        <w:widowControl w:val="0"/>
        <w:numPr>
          <w:ilvl w:val="0"/>
          <w:numId w:val="7"/>
        </w:numPr>
        <w:tabs>
          <w:tab w:val="left" w:pos="284"/>
          <w:tab w:val="left" w:pos="1134"/>
        </w:tabs>
        <w:spacing w:before="60"/>
        <w:ind w:left="0" w:firstLine="709"/>
        <w:jc w:val="both"/>
        <w:rPr>
          <w:i/>
        </w:rPr>
      </w:pPr>
      <w:r>
        <w:rPr>
          <w:sz w:val="28"/>
          <w:szCs w:val="28"/>
        </w:rPr>
        <w:t xml:space="preserve">Содержание Работ: Заказчик поручает, а Генеральный подрядчик принимает на себя обязательства по выполнению </w:t>
      </w:r>
      <w:r>
        <w:rPr>
          <w:color w:val="000000"/>
          <w:sz w:val="28"/>
          <w:szCs w:val="28"/>
        </w:rPr>
        <w:t xml:space="preserve">строительно-монтажных работ, включая поставку оборудования (Куйбышевская дирекция по энергообеспечению – структурного подразделения Трансэнерго – филиала </w:t>
      </w:r>
      <w:r>
        <w:rPr>
          <w:color w:val="000000"/>
          <w:sz w:val="28"/>
          <w:szCs w:val="28"/>
        </w:rPr>
        <w:br w:type="textWrapping" w:clear="all"/>
        <w:t>ОАО «РЖД»)</w:t>
      </w:r>
      <w:r>
        <w:rPr>
          <w:sz w:val="28"/>
          <w:szCs w:val="28"/>
        </w:rPr>
        <w:t>.</w:t>
      </w:r>
    </w:p>
    <w:p w:rsidR="00E012D7" w:rsidRDefault="00874484">
      <w:pPr>
        <w:widowControl w:val="0"/>
        <w:numPr>
          <w:ilvl w:val="0"/>
          <w:numId w:val="7"/>
        </w:numPr>
        <w:tabs>
          <w:tab w:val="left" w:pos="993"/>
        </w:tabs>
        <w:spacing w:line="360" w:lineRule="exact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начала Работ: </w:t>
      </w:r>
      <w:r w:rsidR="007B19FB">
        <w:rPr>
          <w:sz w:val="28"/>
          <w:szCs w:val="28"/>
        </w:rPr>
        <w:t>август</w:t>
      </w:r>
      <w:r>
        <w:rPr>
          <w:sz w:val="28"/>
          <w:szCs w:val="28"/>
        </w:rPr>
        <w:t xml:space="preserve"> 202</w:t>
      </w:r>
      <w:r w:rsidR="00510D13">
        <w:rPr>
          <w:sz w:val="28"/>
          <w:szCs w:val="28"/>
        </w:rPr>
        <w:t>4</w:t>
      </w:r>
      <w:r w:rsidR="00172E29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г.;</w:t>
      </w:r>
    </w:p>
    <w:p w:rsidR="00E012D7" w:rsidRDefault="00874484">
      <w:pPr>
        <w:tabs>
          <w:tab w:val="left" w:pos="993"/>
        </w:tabs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окончания Работ: </w:t>
      </w:r>
      <w:r w:rsidR="00B0482E">
        <w:rPr>
          <w:sz w:val="28"/>
          <w:szCs w:val="28"/>
        </w:rPr>
        <w:t>декабрь</w:t>
      </w:r>
      <w:r>
        <w:rPr>
          <w:sz w:val="28"/>
          <w:szCs w:val="28"/>
        </w:rPr>
        <w:t xml:space="preserve"> 2024</w:t>
      </w:r>
      <w:r w:rsidR="00172E29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г.</w:t>
      </w:r>
    </w:p>
    <w:p w:rsidR="00E012D7" w:rsidRDefault="00874484">
      <w:pPr>
        <w:tabs>
          <w:tab w:val="left" w:pos="993"/>
        </w:tabs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Частное техническое задание действует </w:t>
      </w:r>
      <w:r w:rsidRPr="00076537">
        <w:rPr>
          <w:sz w:val="28"/>
          <w:szCs w:val="28"/>
        </w:rPr>
        <w:t>до </w:t>
      </w:r>
      <w:r w:rsidR="00AE356A">
        <w:rPr>
          <w:sz w:val="28"/>
          <w:szCs w:val="28"/>
        </w:rPr>
        <w:t>30</w:t>
      </w:r>
      <w:r w:rsidRPr="00076537">
        <w:rPr>
          <w:sz w:val="28"/>
          <w:szCs w:val="28"/>
        </w:rPr>
        <w:t> </w:t>
      </w:r>
      <w:r w:rsidR="00AE356A">
        <w:rPr>
          <w:sz w:val="28"/>
          <w:szCs w:val="28"/>
        </w:rPr>
        <w:t>мая</w:t>
      </w:r>
      <w:r w:rsidRPr="00076537">
        <w:rPr>
          <w:sz w:val="28"/>
          <w:szCs w:val="28"/>
        </w:rPr>
        <w:t> 202</w:t>
      </w:r>
      <w:r w:rsidR="00076537" w:rsidRPr="00076537">
        <w:rPr>
          <w:sz w:val="28"/>
          <w:szCs w:val="28"/>
        </w:rPr>
        <w:t>5</w:t>
      </w:r>
      <w:r>
        <w:t> г</w:t>
      </w:r>
    </w:p>
    <w:p w:rsidR="00E012D7" w:rsidRDefault="00874484">
      <w:pPr>
        <w:widowControl w:val="0"/>
        <w:numPr>
          <w:ilvl w:val="1"/>
          <w:numId w:val="7"/>
        </w:numPr>
        <w:tabs>
          <w:tab w:val="left" w:pos="1276"/>
        </w:tabs>
        <w:spacing w:line="36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Объемы, сроки и стоимость выполнения этапов Работ и поставки оборудования определяются в Графике поставки оборудования (приложение № 2 к настоящему Частному техническому заданию) и Календарном графике производства Работ (приложение № 3 к настоящему Частному техническому заданию).</w:t>
      </w:r>
    </w:p>
    <w:p w:rsidR="00E012D7" w:rsidRDefault="00874484">
      <w:pPr>
        <w:widowControl w:val="0"/>
        <w:numPr>
          <w:ilvl w:val="0"/>
          <w:numId w:val="7"/>
        </w:numPr>
        <w:tabs>
          <w:tab w:val="left" w:pos="993"/>
        </w:tabs>
        <w:spacing w:line="36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Стоимость Работ по настоящему частному техническому заданию с учетом всех налогов, стоимости расходных материалов, изделий, конструкций, оборудования и затрат, связанных с их доставкой на Объект, а также всех иных расходов, которые возникнут или могут возникнуть у Генерального подрядчика при выполнении Работ, составляет – </w:t>
      </w:r>
      <w:r w:rsidR="005967A6">
        <w:rPr>
          <w:b/>
          <w:color w:val="000000"/>
          <w:sz w:val="28"/>
        </w:rPr>
        <w:t>1</w:t>
      </w:r>
      <w:r w:rsidR="00E55420">
        <w:rPr>
          <w:b/>
          <w:color w:val="000000"/>
          <w:sz w:val="28"/>
        </w:rPr>
        <w:t>9</w:t>
      </w:r>
      <w:r w:rsidR="00D01890">
        <w:rPr>
          <w:b/>
          <w:color w:val="000000"/>
          <w:sz w:val="28"/>
        </w:rPr>
        <w:t>9</w:t>
      </w:r>
      <w:r w:rsidR="005967A6">
        <w:rPr>
          <w:b/>
          <w:color w:val="000000"/>
          <w:sz w:val="28"/>
        </w:rPr>
        <w:t> </w:t>
      </w:r>
      <w:r w:rsidR="00CE2AA1">
        <w:rPr>
          <w:b/>
          <w:color w:val="000000"/>
          <w:sz w:val="28"/>
        </w:rPr>
        <w:t>498</w:t>
      </w:r>
      <w:r w:rsidR="005967A6">
        <w:rPr>
          <w:b/>
          <w:color w:val="000000"/>
          <w:sz w:val="28"/>
        </w:rPr>
        <w:t> </w:t>
      </w:r>
      <w:r w:rsidR="00CE2AA1">
        <w:rPr>
          <w:b/>
          <w:color w:val="000000"/>
          <w:sz w:val="28"/>
        </w:rPr>
        <w:t>625</w:t>
      </w:r>
      <w:r>
        <w:rPr>
          <w:sz w:val="32"/>
          <w:szCs w:val="28"/>
        </w:rPr>
        <w:t xml:space="preserve"> </w:t>
      </w:r>
      <w:r>
        <w:rPr>
          <w:sz w:val="28"/>
          <w:szCs w:val="28"/>
        </w:rPr>
        <w:t>(</w:t>
      </w:r>
      <w:r w:rsidR="005967A6">
        <w:rPr>
          <w:sz w:val="28"/>
          <w:szCs w:val="28"/>
        </w:rPr>
        <w:t xml:space="preserve">сто </w:t>
      </w:r>
      <w:r w:rsidR="00E55420">
        <w:rPr>
          <w:sz w:val="28"/>
          <w:szCs w:val="28"/>
        </w:rPr>
        <w:t xml:space="preserve">девяносто </w:t>
      </w:r>
      <w:r w:rsidR="00D01890">
        <w:rPr>
          <w:sz w:val="28"/>
          <w:szCs w:val="28"/>
        </w:rPr>
        <w:t>девять</w:t>
      </w:r>
      <w:r w:rsidR="00C90502">
        <w:rPr>
          <w:sz w:val="28"/>
          <w:szCs w:val="28"/>
        </w:rPr>
        <w:t xml:space="preserve"> миллион</w:t>
      </w:r>
      <w:r w:rsidR="00E55420">
        <w:rPr>
          <w:sz w:val="28"/>
          <w:szCs w:val="28"/>
        </w:rPr>
        <w:t>ов</w:t>
      </w:r>
      <w:r w:rsidR="005967A6">
        <w:rPr>
          <w:sz w:val="28"/>
          <w:szCs w:val="28"/>
        </w:rPr>
        <w:t xml:space="preserve"> </w:t>
      </w:r>
      <w:r w:rsidR="00CE2AA1">
        <w:rPr>
          <w:sz w:val="28"/>
          <w:szCs w:val="28"/>
        </w:rPr>
        <w:t>четыреста девяносто восемь тысяч шестьсот двадцать пять</w:t>
      </w:r>
      <w:r>
        <w:rPr>
          <w:sz w:val="28"/>
          <w:szCs w:val="28"/>
        </w:rPr>
        <w:t xml:space="preserve"> рубл</w:t>
      </w:r>
      <w:r w:rsidR="00E55420">
        <w:rPr>
          <w:sz w:val="28"/>
          <w:szCs w:val="28"/>
        </w:rPr>
        <w:t>ей</w:t>
      </w:r>
      <w:r>
        <w:rPr>
          <w:sz w:val="28"/>
          <w:szCs w:val="28"/>
        </w:rPr>
        <w:t xml:space="preserve">) 00 копеек без НДС, кроме того, НДС (20%) – </w:t>
      </w:r>
      <w:r w:rsidR="00206012">
        <w:rPr>
          <w:b/>
          <w:sz w:val="28"/>
          <w:szCs w:val="28"/>
        </w:rPr>
        <w:t>3</w:t>
      </w:r>
      <w:r w:rsidR="00E55420">
        <w:rPr>
          <w:b/>
          <w:sz w:val="28"/>
          <w:szCs w:val="28"/>
        </w:rPr>
        <w:t>9</w:t>
      </w:r>
      <w:r w:rsidR="005967A6">
        <w:rPr>
          <w:b/>
          <w:sz w:val="28"/>
          <w:szCs w:val="28"/>
        </w:rPr>
        <w:t> </w:t>
      </w:r>
      <w:r w:rsidR="00D01890">
        <w:rPr>
          <w:b/>
          <w:sz w:val="28"/>
          <w:szCs w:val="28"/>
        </w:rPr>
        <w:t>8</w:t>
      </w:r>
      <w:r w:rsidR="00CE2AA1">
        <w:rPr>
          <w:b/>
          <w:sz w:val="28"/>
          <w:szCs w:val="28"/>
        </w:rPr>
        <w:t>99</w:t>
      </w:r>
      <w:r w:rsidR="005967A6">
        <w:rPr>
          <w:b/>
          <w:sz w:val="28"/>
          <w:szCs w:val="28"/>
        </w:rPr>
        <w:t> </w:t>
      </w:r>
      <w:r w:rsidR="00CE2AA1">
        <w:rPr>
          <w:b/>
          <w:sz w:val="28"/>
          <w:szCs w:val="28"/>
        </w:rPr>
        <w:t>725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C90502">
        <w:rPr>
          <w:sz w:val="28"/>
          <w:szCs w:val="28"/>
        </w:rPr>
        <w:t xml:space="preserve">тридцать </w:t>
      </w:r>
      <w:r w:rsidR="00E55420">
        <w:rPr>
          <w:sz w:val="28"/>
          <w:szCs w:val="28"/>
        </w:rPr>
        <w:t>девять</w:t>
      </w:r>
      <w:r w:rsidR="00C90502">
        <w:rPr>
          <w:sz w:val="28"/>
          <w:szCs w:val="28"/>
        </w:rPr>
        <w:t xml:space="preserve"> миллионов </w:t>
      </w:r>
      <w:r w:rsidR="00D01890">
        <w:rPr>
          <w:sz w:val="28"/>
          <w:szCs w:val="28"/>
        </w:rPr>
        <w:t xml:space="preserve">восемьсот </w:t>
      </w:r>
      <w:r w:rsidR="00CE2AA1">
        <w:rPr>
          <w:sz w:val="28"/>
          <w:szCs w:val="28"/>
        </w:rPr>
        <w:t>девяносто девять тысяч семьсот двадцать пять</w:t>
      </w:r>
      <w:r w:rsidR="00FC30CE">
        <w:rPr>
          <w:sz w:val="28"/>
          <w:szCs w:val="28"/>
        </w:rPr>
        <w:t xml:space="preserve"> рубл</w:t>
      </w:r>
      <w:r w:rsidR="00CE2AA1">
        <w:rPr>
          <w:sz w:val="28"/>
          <w:szCs w:val="28"/>
        </w:rPr>
        <w:t>ей</w:t>
      </w:r>
      <w:r>
        <w:rPr>
          <w:sz w:val="28"/>
          <w:szCs w:val="28"/>
        </w:rPr>
        <w:t xml:space="preserve">) </w:t>
      </w:r>
      <w:r w:rsidR="00CE2AA1">
        <w:rPr>
          <w:sz w:val="28"/>
          <w:szCs w:val="28"/>
        </w:rPr>
        <w:t>0</w:t>
      </w:r>
      <w:r>
        <w:rPr>
          <w:sz w:val="28"/>
          <w:szCs w:val="28"/>
        </w:rPr>
        <w:t xml:space="preserve">0 копеек, итого с учетом НДС – </w:t>
      </w:r>
      <w:r w:rsidR="005967A6">
        <w:rPr>
          <w:b/>
          <w:sz w:val="28"/>
          <w:szCs w:val="28"/>
        </w:rPr>
        <w:t>2</w:t>
      </w:r>
      <w:r w:rsidR="00E55420">
        <w:rPr>
          <w:b/>
          <w:sz w:val="28"/>
          <w:szCs w:val="28"/>
        </w:rPr>
        <w:t>3</w:t>
      </w:r>
      <w:r w:rsidR="00CE2AA1">
        <w:rPr>
          <w:b/>
          <w:sz w:val="28"/>
          <w:szCs w:val="28"/>
        </w:rPr>
        <w:t>9</w:t>
      </w:r>
      <w:r w:rsidR="005967A6">
        <w:rPr>
          <w:b/>
          <w:sz w:val="28"/>
          <w:szCs w:val="28"/>
        </w:rPr>
        <w:t> </w:t>
      </w:r>
      <w:r w:rsidR="00CE2AA1">
        <w:rPr>
          <w:b/>
          <w:sz w:val="28"/>
          <w:szCs w:val="28"/>
        </w:rPr>
        <w:t>398</w:t>
      </w:r>
      <w:r w:rsidR="005967A6">
        <w:rPr>
          <w:b/>
          <w:sz w:val="28"/>
          <w:szCs w:val="28"/>
        </w:rPr>
        <w:t> </w:t>
      </w:r>
      <w:r w:rsidR="00CE2AA1">
        <w:rPr>
          <w:b/>
          <w:sz w:val="28"/>
          <w:szCs w:val="28"/>
        </w:rPr>
        <w:t>350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5967A6">
        <w:rPr>
          <w:sz w:val="28"/>
          <w:szCs w:val="28"/>
        </w:rPr>
        <w:t xml:space="preserve">двести </w:t>
      </w:r>
      <w:r w:rsidR="00E55420">
        <w:rPr>
          <w:sz w:val="28"/>
          <w:szCs w:val="28"/>
        </w:rPr>
        <w:t xml:space="preserve">тридцать </w:t>
      </w:r>
      <w:r w:rsidR="00CE2AA1">
        <w:rPr>
          <w:sz w:val="28"/>
          <w:szCs w:val="28"/>
        </w:rPr>
        <w:t>девят</w:t>
      </w:r>
      <w:r w:rsidR="00E55420">
        <w:rPr>
          <w:sz w:val="28"/>
          <w:szCs w:val="28"/>
        </w:rPr>
        <w:t xml:space="preserve">ь миллионов </w:t>
      </w:r>
      <w:r w:rsidR="00CE2AA1">
        <w:rPr>
          <w:sz w:val="28"/>
          <w:szCs w:val="28"/>
        </w:rPr>
        <w:t>триста девяносто восемь тысяч триста пятьдесят</w:t>
      </w:r>
      <w:r w:rsidR="00D01890">
        <w:rPr>
          <w:sz w:val="28"/>
          <w:szCs w:val="28"/>
        </w:rPr>
        <w:t xml:space="preserve"> </w:t>
      </w:r>
      <w:r>
        <w:rPr>
          <w:sz w:val="28"/>
          <w:szCs w:val="28"/>
        </w:rPr>
        <w:t>рубл</w:t>
      </w:r>
      <w:r w:rsidR="00D01890">
        <w:rPr>
          <w:sz w:val="28"/>
          <w:szCs w:val="28"/>
        </w:rPr>
        <w:t>ей</w:t>
      </w:r>
      <w:r>
        <w:rPr>
          <w:sz w:val="28"/>
          <w:szCs w:val="28"/>
        </w:rPr>
        <w:t xml:space="preserve">) </w:t>
      </w:r>
      <w:r w:rsidR="00CE2AA1">
        <w:rPr>
          <w:sz w:val="28"/>
          <w:szCs w:val="28"/>
        </w:rPr>
        <w:t>0</w:t>
      </w:r>
      <w:r>
        <w:rPr>
          <w:sz w:val="28"/>
          <w:szCs w:val="28"/>
        </w:rPr>
        <w:t>0 копеек.</w:t>
      </w:r>
    </w:p>
    <w:p w:rsidR="00E012D7" w:rsidRDefault="00874484">
      <w:pPr>
        <w:widowControl w:val="0"/>
        <w:numPr>
          <w:ilvl w:val="0"/>
          <w:numId w:val="7"/>
        </w:numPr>
        <w:tabs>
          <w:tab w:val="left" w:pos="284"/>
          <w:tab w:val="left" w:pos="1134"/>
        </w:tabs>
        <w:spacing w:line="36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Наименование и комплектность оборудования определяются в Спецификации (приложение № 1 к настоящему частному техническому заданию). </w:t>
      </w:r>
    </w:p>
    <w:p w:rsidR="00E012D7" w:rsidRDefault="00874484">
      <w:pPr>
        <w:widowControl w:val="0"/>
        <w:numPr>
          <w:ilvl w:val="0"/>
          <w:numId w:val="7"/>
        </w:numPr>
        <w:tabs>
          <w:tab w:val="left" w:pos="284"/>
          <w:tab w:val="left" w:pos="1134"/>
        </w:tabs>
        <w:spacing w:before="6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и объем Работ – в соответствии с проектно-сметной документацией, утвержденной Заказчиком.</w:t>
      </w:r>
    </w:p>
    <w:p w:rsidR="00E012D7" w:rsidRDefault="00874484">
      <w:pPr>
        <w:widowControl w:val="0"/>
        <w:numPr>
          <w:ilvl w:val="0"/>
          <w:numId w:val="7"/>
        </w:numPr>
        <w:tabs>
          <w:tab w:val="left" w:pos="284"/>
          <w:tab w:val="left" w:pos="1134"/>
        </w:tabs>
        <w:spacing w:before="6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Исполнение обязательств Заказчика в части приемки и оплаты </w:t>
      </w:r>
      <w:r>
        <w:rPr>
          <w:sz w:val="28"/>
          <w:szCs w:val="28"/>
        </w:rPr>
        <w:lastRenderedPageBreak/>
        <w:t>выполненных Работ по Объекту осуществляет:</w:t>
      </w:r>
    </w:p>
    <w:p w:rsidR="00E012D7" w:rsidRDefault="00874484">
      <w:pPr>
        <w:spacing w:line="360" w:lineRule="exact"/>
        <w:ind w:left="283"/>
        <w:jc w:val="both"/>
        <w:rPr>
          <w:sz w:val="28"/>
        </w:rPr>
      </w:pPr>
      <w:r>
        <w:rPr>
          <w:sz w:val="28"/>
        </w:rPr>
        <w:t xml:space="preserve">Открытое Акционерное Общество «Российские железные дороги» (ОАО «РЖД») </w:t>
      </w:r>
    </w:p>
    <w:p w:rsidR="00E012D7" w:rsidRDefault="00874484">
      <w:pPr>
        <w:spacing w:line="360" w:lineRule="exact"/>
        <w:ind w:left="283"/>
        <w:jc w:val="both"/>
        <w:rPr>
          <w:sz w:val="28"/>
        </w:rPr>
      </w:pPr>
      <w:r>
        <w:rPr>
          <w:sz w:val="28"/>
        </w:rPr>
        <w:t>Юридический адрес: 107174, г. Москва, ул. Новая Басманная, д.2 Куйбышевская дирекция по энергообеспечению - структурное подразделение Трансэнерго-филиала открытого акционерного общества «Российские железные дороги»</w:t>
      </w:r>
    </w:p>
    <w:p w:rsidR="00E012D7" w:rsidRDefault="00874484">
      <w:pPr>
        <w:spacing w:line="360" w:lineRule="exact"/>
        <w:ind w:left="283"/>
        <w:jc w:val="both"/>
        <w:rPr>
          <w:sz w:val="28"/>
          <w:szCs w:val="28"/>
        </w:rPr>
      </w:pPr>
      <w:r>
        <w:rPr>
          <w:sz w:val="28"/>
        </w:rPr>
        <w:t xml:space="preserve">Фактический адрес: 443030, г. Самара, Комсомольская площадь 2/3 </w:t>
      </w:r>
      <w:r>
        <w:rPr>
          <w:sz w:val="28"/>
        </w:rPr>
        <w:br w:type="textWrapping" w:clear="all"/>
        <w:t xml:space="preserve">Р/с №40702810310243094150 в Филиале Банка ВТБ (публичное акционерное общество) в г. Нижнем Новгороде, ИНН 7708503727, КПП 631145010, </w:t>
      </w:r>
      <w:r>
        <w:rPr>
          <w:sz w:val="28"/>
        </w:rPr>
        <w:br w:type="textWrapping" w:clear="all"/>
        <w:t>К/сч. 30101810200000000837, БИК 042202837</w:t>
      </w:r>
      <w:r>
        <w:rPr>
          <w:sz w:val="28"/>
          <w:szCs w:val="28"/>
        </w:rPr>
        <w:t xml:space="preserve"> </w:t>
      </w:r>
    </w:p>
    <w:p w:rsidR="00E012D7" w:rsidRDefault="00874484">
      <w:pPr>
        <w:keepNext/>
        <w:numPr>
          <w:ilvl w:val="0"/>
          <w:numId w:val="7"/>
        </w:numPr>
        <w:tabs>
          <w:tab w:val="left" w:pos="284"/>
        </w:tabs>
        <w:spacing w:before="60"/>
        <w:ind w:left="284" w:firstLine="426"/>
        <w:jc w:val="both"/>
      </w:pPr>
      <w:r>
        <w:rPr>
          <w:sz w:val="28"/>
          <w:szCs w:val="28"/>
        </w:rPr>
        <w:t>Адреса электронной почты Сторон, по которой осуществляется направление документов во исполнение обязательств по настоящему Договору:</w:t>
      </w:r>
      <w:r>
        <w:t xml:space="preserve"> </w:t>
      </w:r>
    </w:p>
    <w:p w:rsidR="00E012D7" w:rsidRDefault="00874484">
      <w:pPr>
        <w:keepNext/>
        <w:tabs>
          <w:tab w:val="left" w:pos="284"/>
        </w:tabs>
        <w:spacing w:before="6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 ОАО «РЖД»: </w:t>
      </w:r>
      <w:hyperlink r:id="rId8" w:history="1">
        <w:r>
          <w:rPr>
            <w:rStyle w:val="ac"/>
            <w:sz w:val="28"/>
            <w:szCs w:val="28"/>
            <w:lang w:val="en-US"/>
          </w:rPr>
          <w:t>DE</w:t>
        </w:r>
        <w:r>
          <w:rPr>
            <w:rStyle w:val="ac"/>
            <w:sz w:val="28"/>
            <w:szCs w:val="28"/>
          </w:rPr>
          <w:t>-</w:t>
        </w:r>
        <w:r>
          <w:rPr>
            <w:rStyle w:val="ac"/>
            <w:sz w:val="28"/>
            <w:szCs w:val="28"/>
            <w:lang w:val="en-US"/>
          </w:rPr>
          <w:t>Zadubinnaja</w:t>
        </w:r>
        <w:r>
          <w:rPr>
            <w:rStyle w:val="ac"/>
            <w:sz w:val="28"/>
            <w:szCs w:val="28"/>
          </w:rPr>
          <w:t>@</w:t>
        </w:r>
        <w:r>
          <w:rPr>
            <w:rStyle w:val="ac"/>
            <w:sz w:val="28"/>
            <w:szCs w:val="28"/>
            <w:lang w:val="en-US"/>
          </w:rPr>
          <w:t>kbsh</w:t>
        </w:r>
        <w:r>
          <w:rPr>
            <w:rStyle w:val="ac"/>
            <w:sz w:val="28"/>
            <w:szCs w:val="28"/>
          </w:rPr>
          <w:t>.</w:t>
        </w:r>
        <w:r>
          <w:rPr>
            <w:rStyle w:val="ac"/>
            <w:sz w:val="28"/>
            <w:szCs w:val="28"/>
            <w:lang w:val="en-US"/>
          </w:rPr>
          <w:t>rzd</w:t>
        </w:r>
      </w:hyperlink>
      <w:r w:rsidR="005967A6">
        <w:rPr>
          <w:sz w:val="28"/>
          <w:szCs w:val="28"/>
        </w:rPr>
        <w:t>;</w:t>
      </w:r>
    </w:p>
    <w:p w:rsidR="00E012D7" w:rsidRDefault="00874484">
      <w:pPr>
        <w:keepNext/>
        <w:tabs>
          <w:tab w:val="left" w:pos="284"/>
        </w:tabs>
        <w:spacing w:before="6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 ООО «ЭНЕРГОПРОМСБЫТ»: </w:t>
      </w:r>
      <w:hyperlink r:id="rId9" w:history="1">
        <w:r>
          <w:rPr>
            <w:rStyle w:val="ac"/>
            <w:sz w:val="28"/>
            <w:szCs w:val="28"/>
            <w:lang w:val="en-US"/>
          </w:rPr>
          <w:t>smr</w:t>
        </w:r>
        <w:r>
          <w:rPr>
            <w:rStyle w:val="ac"/>
            <w:sz w:val="28"/>
            <w:szCs w:val="28"/>
          </w:rPr>
          <w:t>@</w:t>
        </w:r>
        <w:r>
          <w:rPr>
            <w:rStyle w:val="ac"/>
            <w:sz w:val="28"/>
            <w:szCs w:val="28"/>
            <w:lang w:val="en-US"/>
          </w:rPr>
          <w:t>zd</w:t>
        </w:r>
        <w:r>
          <w:rPr>
            <w:rStyle w:val="ac"/>
            <w:sz w:val="28"/>
            <w:szCs w:val="28"/>
          </w:rPr>
          <w:t>-</w:t>
        </w:r>
        <w:r>
          <w:rPr>
            <w:rStyle w:val="ac"/>
            <w:sz w:val="28"/>
            <w:szCs w:val="28"/>
            <w:lang w:val="en-US"/>
          </w:rPr>
          <w:t>energo</w:t>
        </w:r>
        <w:r>
          <w:rPr>
            <w:rStyle w:val="ac"/>
            <w:sz w:val="28"/>
            <w:szCs w:val="28"/>
          </w:rPr>
          <w:t>.</w:t>
        </w:r>
        <w:r>
          <w:rPr>
            <w:rStyle w:val="ac"/>
            <w:sz w:val="28"/>
            <w:szCs w:val="28"/>
            <w:lang w:val="en-US"/>
          </w:rPr>
          <w:t>ru</w:t>
        </w:r>
      </w:hyperlink>
    </w:p>
    <w:p w:rsidR="00E012D7" w:rsidRDefault="00874484">
      <w:pPr>
        <w:keepNext/>
        <w:tabs>
          <w:tab w:val="left" w:pos="284"/>
          <w:tab w:val="left" w:pos="1134"/>
        </w:tabs>
        <w:spacing w:before="6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8. К настоящему частному техническому заданию прилагаются:</w:t>
      </w:r>
    </w:p>
    <w:p w:rsidR="00E012D7" w:rsidRDefault="00874484">
      <w:pPr>
        <w:widowControl w:val="0"/>
        <w:tabs>
          <w:tab w:val="left" w:pos="1276"/>
        </w:tabs>
        <w:spacing w:before="60"/>
        <w:ind w:left="1070" w:hanging="342"/>
        <w:jc w:val="both"/>
        <w:rPr>
          <w:sz w:val="28"/>
          <w:szCs w:val="28"/>
        </w:rPr>
      </w:pPr>
      <w:r>
        <w:rPr>
          <w:sz w:val="28"/>
          <w:szCs w:val="28"/>
        </w:rPr>
        <w:t>8.1.  Спецификация (приложение № 1);</w:t>
      </w:r>
    </w:p>
    <w:p w:rsidR="00E012D7" w:rsidRDefault="00874484">
      <w:pPr>
        <w:widowControl w:val="0"/>
        <w:tabs>
          <w:tab w:val="left" w:pos="1276"/>
        </w:tabs>
        <w:spacing w:before="60"/>
        <w:ind w:left="1070" w:hanging="342"/>
        <w:jc w:val="both"/>
        <w:rPr>
          <w:sz w:val="28"/>
          <w:szCs w:val="28"/>
        </w:rPr>
      </w:pPr>
      <w:r>
        <w:rPr>
          <w:sz w:val="28"/>
          <w:szCs w:val="28"/>
        </w:rPr>
        <w:t>8.2. График поставки оборудования (приложение № 2);</w:t>
      </w:r>
    </w:p>
    <w:p w:rsidR="00E012D7" w:rsidRDefault="00874484">
      <w:pPr>
        <w:widowControl w:val="0"/>
        <w:tabs>
          <w:tab w:val="left" w:pos="1276"/>
        </w:tabs>
        <w:spacing w:before="60"/>
        <w:ind w:left="1070" w:hanging="342"/>
        <w:jc w:val="both"/>
        <w:rPr>
          <w:sz w:val="28"/>
          <w:szCs w:val="28"/>
        </w:rPr>
      </w:pPr>
      <w:r>
        <w:rPr>
          <w:sz w:val="28"/>
          <w:szCs w:val="28"/>
        </w:rPr>
        <w:t>8.3. Календарный график производства Работ (приложение № 3).</w:t>
      </w:r>
    </w:p>
    <w:p w:rsidR="00E012D7" w:rsidRDefault="00E012D7">
      <w:pPr>
        <w:widowControl w:val="0"/>
        <w:tabs>
          <w:tab w:val="left" w:pos="1276"/>
        </w:tabs>
        <w:spacing w:before="60"/>
        <w:ind w:hanging="342"/>
        <w:jc w:val="both"/>
        <w:rPr>
          <w:sz w:val="28"/>
          <w:szCs w:val="28"/>
        </w:rPr>
      </w:pPr>
    </w:p>
    <w:tbl>
      <w:tblPr>
        <w:tblW w:w="9741" w:type="dxa"/>
        <w:jc w:val="center"/>
        <w:tblLayout w:type="fixed"/>
        <w:tblLook w:val="04A0"/>
      </w:tblPr>
      <w:tblGrid>
        <w:gridCol w:w="4859"/>
        <w:gridCol w:w="4882"/>
      </w:tblGrid>
      <w:tr w:rsidR="00E012D7">
        <w:trPr>
          <w:trHeight w:val="340"/>
          <w:jc w:val="center"/>
        </w:trPr>
        <w:tc>
          <w:tcPr>
            <w:tcW w:w="485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012D7" w:rsidRDefault="00E012D7">
            <w:pPr>
              <w:widowControl w:val="0"/>
              <w:spacing w:line="256" w:lineRule="auto"/>
              <w:ind w:firstLine="18"/>
              <w:rPr>
                <w:sz w:val="28"/>
                <w:szCs w:val="28"/>
                <w:lang w:eastAsia="en-US"/>
              </w:rPr>
            </w:pPr>
          </w:p>
          <w:p w:rsidR="00E012D7" w:rsidRDefault="00E012D7">
            <w:pPr>
              <w:widowControl w:val="0"/>
              <w:spacing w:line="256" w:lineRule="auto"/>
              <w:ind w:firstLine="18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8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012D7" w:rsidRDefault="00E012D7">
            <w:pPr>
              <w:widowControl w:val="0"/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  <w:tr w:rsidR="00E012D7">
        <w:trPr>
          <w:jc w:val="center"/>
        </w:trPr>
        <w:tc>
          <w:tcPr>
            <w:tcW w:w="485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012D7" w:rsidRDefault="001D634B">
            <w:pPr>
              <w:widowControl w:val="0"/>
              <w:spacing w:line="256" w:lineRule="auto"/>
              <w:ind w:firstLine="18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От Получателя:</w:t>
            </w:r>
          </w:p>
        </w:tc>
        <w:tc>
          <w:tcPr>
            <w:tcW w:w="488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012D7" w:rsidRDefault="00874484">
            <w:pPr>
              <w:widowControl w:val="0"/>
              <w:spacing w:line="256" w:lineRule="auto"/>
              <w:ind w:firstLine="59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От Генерального подрядчика:</w:t>
            </w:r>
          </w:p>
        </w:tc>
      </w:tr>
      <w:tr w:rsidR="00E012D7">
        <w:trPr>
          <w:trHeight w:val="683"/>
          <w:jc w:val="center"/>
        </w:trPr>
        <w:tc>
          <w:tcPr>
            <w:tcW w:w="485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012D7" w:rsidRDefault="00E012D7">
            <w:pPr>
              <w:widowControl w:val="0"/>
              <w:spacing w:line="256" w:lineRule="auto"/>
              <w:ind w:firstLine="700"/>
              <w:rPr>
                <w:bCs/>
                <w:sz w:val="28"/>
                <w:szCs w:val="28"/>
                <w:lang w:eastAsia="en-US"/>
              </w:rPr>
            </w:pPr>
          </w:p>
          <w:p w:rsidR="00E012D7" w:rsidRDefault="00874484">
            <w:pPr>
              <w:widowControl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 С.В.Артемченко</w:t>
            </w:r>
          </w:p>
          <w:p w:rsidR="00E012D7" w:rsidRDefault="00874484" w:rsidP="00BE1362">
            <w:pPr>
              <w:widowControl w:val="0"/>
              <w:spacing w:line="25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</w:rPr>
              <w:t xml:space="preserve">(по доверенности </w:t>
            </w:r>
            <w:r w:rsidR="00BE1362">
              <w:rPr>
                <w:sz w:val="22"/>
                <w:szCs w:val="28"/>
              </w:rPr>
              <w:t>№ТЭ-457/Д от 05.</w:t>
            </w:r>
            <w:r w:rsidR="00BE1362" w:rsidRPr="00172E29">
              <w:rPr>
                <w:sz w:val="22"/>
                <w:szCs w:val="28"/>
              </w:rPr>
              <w:t>0</w:t>
            </w:r>
            <w:r w:rsidR="00BE1362">
              <w:rPr>
                <w:sz w:val="22"/>
                <w:szCs w:val="28"/>
              </w:rPr>
              <w:t>6.202</w:t>
            </w:r>
            <w:r w:rsidR="00BE1362" w:rsidRPr="00172E29">
              <w:rPr>
                <w:sz w:val="22"/>
                <w:szCs w:val="28"/>
              </w:rPr>
              <w:t>4</w:t>
            </w:r>
            <w:r w:rsidR="00BE1362">
              <w:rPr>
                <w:sz w:val="22"/>
                <w:szCs w:val="28"/>
              </w:rPr>
              <w:t>г.</w:t>
            </w:r>
            <w:r>
              <w:rPr>
                <w:sz w:val="22"/>
                <w:szCs w:val="28"/>
              </w:rPr>
              <w:t>)</w:t>
            </w:r>
          </w:p>
        </w:tc>
        <w:tc>
          <w:tcPr>
            <w:tcW w:w="488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012D7" w:rsidRDefault="00E012D7">
            <w:pPr>
              <w:widowControl w:val="0"/>
              <w:spacing w:line="256" w:lineRule="auto"/>
              <w:ind w:firstLine="59"/>
              <w:rPr>
                <w:bCs/>
                <w:sz w:val="28"/>
                <w:szCs w:val="28"/>
                <w:lang w:eastAsia="en-US"/>
              </w:rPr>
            </w:pPr>
          </w:p>
          <w:p w:rsidR="00E012D7" w:rsidRDefault="00874484">
            <w:pPr>
              <w:widowControl w:val="0"/>
              <w:spacing w:line="256" w:lineRule="auto"/>
              <w:ind w:firstLine="59"/>
              <w:rPr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____________________Е.Ю.Самсонов</w:t>
            </w:r>
          </w:p>
          <w:p w:rsidR="00E012D7" w:rsidRDefault="00874484" w:rsidP="005615C4">
            <w:pPr>
              <w:widowControl w:val="0"/>
              <w:spacing w:line="256" w:lineRule="auto"/>
              <w:ind w:firstLine="59"/>
              <w:rPr>
                <w:bCs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</w:rPr>
              <w:t xml:space="preserve">(по доверенности </w:t>
            </w:r>
            <w:r w:rsidR="005D2759">
              <w:rPr>
                <w:sz w:val="22"/>
                <w:szCs w:val="28"/>
              </w:rPr>
              <w:t>№21</w:t>
            </w:r>
            <w:r w:rsidR="005D2759">
              <w:rPr>
                <w:sz w:val="20"/>
                <w:szCs w:val="20"/>
                <w:lang w:eastAsia="en-US"/>
              </w:rPr>
              <w:t>/2024 от 10.06.2024г</w:t>
            </w:r>
            <w:r>
              <w:rPr>
                <w:sz w:val="22"/>
                <w:szCs w:val="28"/>
              </w:rPr>
              <w:t>.)</w:t>
            </w:r>
          </w:p>
        </w:tc>
      </w:tr>
    </w:tbl>
    <w:p w:rsidR="00E012D7" w:rsidRPr="00076537" w:rsidRDefault="00E012D7">
      <w:pPr>
        <w:pStyle w:val="2"/>
        <w:keepNext w:val="0"/>
        <w:tabs>
          <w:tab w:val="left" w:pos="5103"/>
        </w:tabs>
        <w:spacing w:before="0" w:after="0"/>
        <w:rPr>
          <w:rFonts w:ascii="Times New Roman" w:hAnsi="Times New Roman"/>
          <w:i w:val="0"/>
          <w:lang w:val="ru-RU"/>
        </w:rPr>
      </w:pPr>
    </w:p>
    <w:p w:rsidR="00E012D7" w:rsidRPr="00076537" w:rsidRDefault="00E012D7">
      <w:pPr>
        <w:pStyle w:val="2"/>
        <w:keepNext w:val="0"/>
        <w:tabs>
          <w:tab w:val="left" w:pos="5103"/>
        </w:tabs>
        <w:spacing w:before="0" w:after="0"/>
        <w:rPr>
          <w:lang w:val="ru-RU"/>
        </w:rPr>
      </w:pPr>
    </w:p>
    <w:p w:rsidR="00E012D7" w:rsidRDefault="00E012D7"/>
    <w:p w:rsidR="00E012D7" w:rsidRDefault="00E012D7">
      <w:pPr>
        <w:sectPr w:rsidR="00E012D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E012D7" w:rsidRDefault="00874484">
      <w:pPr>
        <w:pStyle w:val="2"/>
        <w:keepNext w:val="0"/>
        <w:spacing w:before="0" w:after="0"/>
        <w:ind w:left="5387"/>
        <w:rPr>
          <w:rFonts w:ascii="Times New Roman" w:hAnsi="Times New Roman"/>
          <w:b w:val="0"/>
          <w:i w:val="0"/>
          <w:sz w:val="24"/>
          <w:szCs w:val="24"/>
          <w:lang w:val="ru-RU"/>
        </w:rPr>
      </w:pPr>
      <w:r w:rsidRPr="00076537">
        <w:rPr>
          <w:rFonts w:ascii="Times New Roman" w:hAnsi="Times New Roman"/>
          <w:b w:val="0"/>
          <w:i w:val="0"/>
          <w:sz w:val="24"/>
          <w:szCs w:val="24"/>
          <w:lang w:val="ru-RU"/>
        </w:rPr>
        <w:lastRenderedPageBreak/>
        <w:t xml:space="preserve">Приложение № </w:t>
      </w:r>
      <w:r>
        <w:rPr>
          <w:rFonts w:ascii="Times New Roman" w:hAnsi="Times New Roman"/>
          <w:b w:val="0"/>
          <w:i w:val="0"/>
          <w:sz w:val="24"/>
          <w:szCs w:val="24"/>
          <w:lang w:val="ru-RU"/>
        </w:rPr>
        <w:t>1</w:t>
      </w:r>
    </w:p>
    <w:p w:rsidR="00E012D7" w:rsidRPr="00076537" w:rsidRDefault="00874484">
      <w:pPr>
        <w:pStyle w:val="2"/>
        <w:keepNext w:val="0"/>
        <w:spacing w:before="0" w:after="0"/>
        <w:ind w:left="5387"/>
        <w:rPr>
          <w:rFonts w:ascii="Times New Roman" w:hAnsi="Times New Roman"/>
          <w:b w:val="0"/>
          <w:i w:val="0"/>
          <w:sz w:val="24"/>
          <w:szCs w:val="24"/>
          <w:lang w:val="ru-RU"/>
        </w:rPr>
      </w:pPr>
      <w:r w:rsidRPr="00076537">
        <w:rPr>
          <w:rFonts w:ascii="Times New Roman" w:hAnsi="Times New Roman"/>
          <w:b w:val="0"/>
          <w:i w:val="0"/>
          <w:sz w:val="24"/>
          <w:szCs w:val="24"/>
          <w:lang w:val="ru-RU"/>
        </w:rPr>
        <w:t xml:space="preserve">к Частному техническому заданию </w:t>
      </w:r>
    </w:p>
    <w:p w:rsidR="00E012D7" w:rsidRPr="00076537" w:rsidRDefault="00874484">
      <w:pPr>
        <w:pStyle w:val="2"/>
        <w:keepNext w:val="0"/>
        <w:spacing w:before="0" w:after="0"/>
        <w:ind w:left="5387"/>
        <w:rPr>
          <w:rFonts w:ascii="Times New Roman" w:hAnsi="Times New Roman"/>
          <w:b w:val="0"/>
          <w:i w:val="0"/>
          <w:sz w:val="24"/>
          <w:szCs w:val="24"/>
          <w:lang w:val="ru-RU"/>
        </w:rPr>
      </w:pPr>
      <w:r w:rsidRPr="00076537">
        <w:rPr>
          <w:rFonts w:ascii="Times New Roman" w:hAnsi="Times New Roman"/>
          <w:b w:val="0"/>
          <w:i w:val="0"/>
          <w:sz w:val="24"/>
          <w:szCs w:val="24"/>
          <w:lang w:val="ru-RU"/>
        </w:rPr>
        <w:t>№</w:t>
      </w:r>
      <w:r>
        <w:rPr>
          <w:rFonts w:ascii="Times New Roman" w:hAnsi="Times New Roman"/>
          <w:b w:val="0"/>
          <w:i w:val="0"/>
          <w:sz w:val="24"/>
          <w:szCs w:val="24"/>
        </w:rPr>
        <w:t> </w:t>
      </w:r>
      <w:r w:rsidRPr="00076537">
        <w:rPr>
          <w:rFonts w:ascii="Times New Roman" w:hAnsi="Times New Roman"/>
          <w:b w:val="0"/>
          <w:i w:val="0"/>
          <w:sz w:val="24"/>
          <w:szCs w:val="24"/>
          <w:lang w:val="ru-RU"/>
        </w:rPr>
        <w:t xml:space="preserve"> </w:t>
      </w:r>
      <w:r w:rsidR="004C4B44">
        <w:rPr>
          <w:rFonts w:ascii="Times New Roman" w:hAnsi="Times New Roman"/>
          <w:b w:val="0"/>
          <w:i w:val="0"/>
          <w:sz w:val="24"/>
          <w:szCs w:val="24"/>
          <w:lang w:val="ru-RU"/>
        </w:rPr>
        <w:t>621-03</w:t>
      </w:r>
      <w:r w:rsidR="001D634B" w:rsidRPr="001D634B">
        <w:rPr>
          <w:rFonts w:ascii="Times New Roman" w:hAnsi="Times New Roman"/>
          <w:b w:val="0"/>
          <w:i w:val="0"/>
          <w:sz w:val="24"/>
          <w:szCs w:val="24"/>
          <w:lang w:val="ru-RU"/>
        </w:rPr>
        <w:t>-24/СМР/КБШ</w:t>
      </w:r>
    </w:p>
    <w:p w:rsidR="00E012D7" w:rsidRPr="00076537" w:rsidRDefault="00874484">
      <w:pPr>
        <w:pStyle w:val="2"/>
        <w:keepNext w:val="0"/>
        <w:spacing w:before="0" w:after="0"/>
        <w:ind w:left="5387"/>
        <w:rPr>
          <w:rFonts w:ascii="Times New Roman" w:hAnsi="Times New Roman"/>
          <w:b w:val="0"/>
          <w:i w:val="0"/>
          <w:sz w:val="24"/>
          <w:szCs w:val="24"/>
          <w:lang w:val="ru-RU"/>
        </w:rPr>
      </w:pPr>
      <w:r w:rsidRPr="00076537">
        <w:rPr>
          <w:rFonts w:ascii="Times New Roman" w:hAnsi="Times New Roman"/>
          <w:b w:val="0"/>
          <w:i w:val="0"/>
          <w:sz w:val="24"/>
          <w:szCs w:val="24"/>
          <w:lang w:val="ru-RU"/>
        </w:rPr>
        <w:t>от «___» _________ 202</w:t>
      </w:r>
      <w:r w:rsidR="005A4108">
        <w:rPr>
          <w:rFonts w:ascii="Times New Roman" w:hAnsi="Times New Roman"/>
          <w:b w:val="0"/>
          <w:i w:val="0"/>
          <w:sz w:val="24"/>
          <w:szCs w:val="24"/>
          <w:lang w:val="ru-RU"/>
        </w:rPr>
        <w:t>4</w:t>
      </w:r>
      <w:r w:rsidR="00172E29">
        <w:rPr>
          <w:rFonts w:ascii="Times New Roman" w:hAnsi="Times New Roman"/>
          <w:b w:val="0"/>
          <w:i w:val="0"/>
          <w:sz w:val="24"/>
          <w:szCs w:val="24"/>
        </w:rPr>
        <w:t> </w:t>
      </w:r>
      <w:r w:rsidRPr="00076537">
        <w:rPr>
          <w:rFonts w:ascii="Times New Roman" w:hAnsi="Times New Roman"/>
          <w:b w:val="0"/>
          <w:i w:val="0"/>
          <w:sz w:val="24"/>
          <w:szCs w:val="24"/>
          <w:lang w:val="ru-RU"/>
        </w:rPr>
        <w:t>г.</w:t>
      </w:r>
    </w:p>
    <w:p w:rsidR="00E012D7" w:rsidRPr="00E55420" w:rsidRDefault="00E012D7">
      <w:pPr>
        <w:rPr>
          <w:sz w:val="28"/>
          <w:szCs w:val="28"/>
        </w:rPr>
      </w:pPr>
    </w:p>
    <w:p w:rsidR="00E012D7" w:rsidRDefault="00E012D7">
      <w:pPr>
        <w:jc w:val="center"/>
      </w:pPr>
    </w:p>
    <w:p w:rsidR="00E012D7" w:rsidRDefault="0087448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Спецификация</w:t>
      </w:r>
    </w:p>
    <w:p w:rsidR="00E012D7" w:rsidRDefault="00874484">
      <w:pPr>
        <w:spacing w:line="360" w:lineRule="exact"/>
        <w:contextualSpacing/>
        <w:jc w:val="center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«</w:t>
      </w:r>
      <w:r w:rsidR="005A4108" w:rsidRPr="00510D13">
        <w:rPr>
          <w:b/>
          <w:sz w:val="28"/>
          <w:szCs w:val="28"/>
        </w:rPr>
        <w:t>Техническое перевооружение устройств электроснабжения нетяговых потребителей в границах Пензен</w:t>
      </w:r>
      <w:r w:rsidR="005A4108">
        <w:rPr>
          <w:b/>
          <w:sz w:val="28"/>
          <w:szCs w:val="28"/>
        </w:rPr>
        <w:t>с</w:t>
      </w:r>
      <w:r w:rsidR="005A4108" w:rsidRPr="00510D13">
        <w:rPr>
          <w:b/>
          <w:sz w:val="28"/>
          <w:szCs w:val="28"/>
        </w:rPr>
        <w:t>кой дистанции электроснабжения</w:t>
      </w:r>
      <w:r>
        <w:rPr>
          <w:b/>
          <w:sz w:val="28"/>
          <w:szCs w:val="28"/>
        </w:rPr>
        <w:t>»</w:t>
      </w:r>
      <w:r>
        <w:rPr>
          <w:b/>
          <w:bCs/>
          <w:iCs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</w:p>
    <w:p w:rsidR="00E012D7" w:rsidRDefault="00874484">
      <w:pPr>
        <w:spacing w:line="360" w:lineRule="exact"/>
        <w:contextual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Куйбышевской железной дороги</w:t>
      </w:r>
    </w:p>
    <w:p w:rsidR="00E012D7" w:rsidRDefault="00874484">
      <w:pPr>
        <w:spacing w:line="360" w:lineRule="exact"/>
        <w:contextual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Код объекта в </w:t>
      </w:r>
      <w:r w:rsidR="005A4108">
        <w:rPr>
          <w:color w:val="000000"/>
          <w:sz w:val="28"/>
          <w:szCs w:val="28"/>
        </w:rPr>
        <w:t>АСУ ИНВЕСТ</w:t>
      </w:r>
      <w:r>
        <w:rPr>
          <w:color w:val="000000"/>
          <w:sz w:val="28"/>
          <w:szCs w:val="28"/>
        </w:rPr>
        <w:t xml:space="preserve"> ОАО «РЖД»</w:t>
      </w:r>
      <w:r w:rsidR="005A4108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</w:t>
      </w:r>
      <w:r w:rsidR="005A4108" w:rsidRPr="00510D13">
        <w:rPr>
          <w:sz w:val="28"/>
          <w:szCs w:val="28"/>
        </w:rPr>
        <w:t>001.2023.10001194</w:t>
      </w:r>
    </w:p>
    <w:p w:rsidR="00E012D7" w:rsidRDefault="00E012D7">
      <w:pPr>
        <w:spacing w:line="360" w:lineRule="exact"/>
        <w:ind w:firstLine="851"/>
        <w:jc w:val="both"/>
        <w:rPr>
          <w:color w:val="000000"/>
          <w:sz w:val="28"/>
          <w:szCs w:val="28"/>
        </w:rPr>
      </w:pPr>
    </w:p>
    <w:tbl>
      <w:tblPr>
        <w:tblW w:w="523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20"/>
        <w:gridCol w:w="2188"/>
        <w:gridCol w:w="1188"/>
        <w:gridCol w:w="739"/>
        <w:gridCol w:w="802"/>
        <w:gridCol w:w="616"/>
        <w:gridCol w:w="1323"/>
        <w:gridCol w:w="1370"/>
        <w:gridCol w:w="1359"/>
      </w:tblGrid>
      <w:tr w:rsidR="00E012D7" w:rsidTr="00206012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2D7" w:rsidRDefault="00874484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№</w:t>
            </w:r>
          </w:p>
          <w:p w:rsidR="00E012D7" w:rsidRDefault="00874484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2D7" w:rsidRDefault="00874484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2D7" w:rsidRDefault="00874484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Тип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2D7" w:rsidRDefault="00874484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Код ОКОФ/</w:t>
            </w:r>
            <w:r>
              <w:rPr>
                <w:color w:val="000000"/>
                <w:sz w:val="22"/>
                <w:szCs w:val="22"/>
              </w:rPr>
              <w:br w:type="textWrapping" w:clear="all"/>
              <w:t>СКМТР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2D7" w:rsidRDefault="00874484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2D7" w:rsidRDefault="00874484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Кол-во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2D7" w:rsidRDefault="00874484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Цена</w:t>
            </w:r>
            <w:r>
              <w:rPr>
                <w:color w:val="000000"/>
                <w:sz w:val="22"/>
                <w:szCs w:val="22"/>
              </w:rPr>
              <w:br w:type="textWrapping" w:clear="all"/>
              <w:t>за ед.,</w:t>
            </w:r>
            <w:r>
              <w:rPr>
                <w:color w:val="000000"/>
                <w:sz w:val="22"/>
                <w:szCs w:val="22"/>
              </w:rPr>
              <w:br w:type="textWrapping" w:clear="all"/>
              <w:t>руб.</w:t>
            </w:r>
            <w:r>
              <w:rPr>
                <w:color w:val="000000"/>
                <w:sz w:val="22"/>
                <w:szCs w:val="22"/>
              </w:rPr>
              <w:br w:type="textWrapping" w:clear="all"/>
              <w:t>без</w:t>
            </w:r>
            <w:r>
              <w:rPr>
                <w:color w:val="000000"/>
                <w:sz w:val="22"/>
                <w:szCs w:val="22"/>
              </w:rPr>
              <w:br w:type="textWrapping" w:clear="all"/>
              <w:t>НДС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2D7" w:rsidRDefault="00874484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Сумма НДС (20%), руб.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2D7" w:rsidRDefault="00874484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Стоимость,</w:t>
            </w:r>
            <w:r>
              <w:rPr>
                <w:color w:val="000000"/>
                <w:sz w:val="22"/>
                <w:szCs w:val="22"/>
              </w:rPr>
              <w:br w:type="textWrapping" w:clear="all"/>
              <w:t>руб.</w:t>
            </w:r>
            <w:r>
              <w:rPr>
                <w:color w:val="000000"/>
                <w:sz w:val="22"/>
                <w:szCs w:val="22"/>
              </w:rPr>
              <w:br w:type="textWrapping" w:clear="all"/>
              <w:t>с НДС</w:t>
            </w:r>
          </w:p>
        </w:tc>
      </w:tr>
      <w:tr w:rsidR="00E012D7">
        <w:tc>
          <w:tcPr>
            <w:tcW w:w="1020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2D7" w:rsidRDefault="008744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Оборудование</w:t>
            </w:r>
          </w:p>
        </w:tc>
      </w:tr>
      <w:tr w:rsidR="00873CDE" w:rsidTr="00873CDE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Комплектная двухтрансформаторная подстанция блочно-модульного исполнения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Pr="005C7AD4" w:rsidRDefault="00873C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БКТП – (</w:t>
            </w:r>
            <w:r>
              <w:rPr>
                <w:sz w:val="22"/>
                <w:szCs w:val="22"/>
                <w:lang w:val="en-US"/>
              </w:rPr>
              <w:t>BK)</w:t>
            </w:r>
            <w:r>
              <w:rPr>
                <w:sz w:val="22"/>
                <w:szCs w:val="22"/>
              </w:rPr>
              <w:t xml:space="preserve"> 400/6/0,4 кВ 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компл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Pr="00873CDE" w:rsidRDefault="00873CDE" w:rsidP="00873CDE">
            <w:pPr>
              <w:jc w:val="center"/>
              <w:rPr>
                <w:color w:val="000000"/>
                <w:sz w:val="20"/>
                <w:szCs w:val="20"/>
              </w:rPr>
            </w:pPr>
            <w:r w:rsidRPr="00873CDE">
              <w:rPr>
                <w:color w:val="000000"/>
                <w:sz w:val="20"/>
                <w:szCs w:val="20"/>
              </w:rPr>
              <w:t>86 605 813,00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Pr="00873CDE" w:rsidRDefault="00873CDE" w:rsidP="00873CDE">
            <w:pPr>
              <w:jc w:val="center"/>
              <w:rPr>
                <w:color w:val="000000"/>
                <w:sz w:val="20"/>
                <w:szCs w:val="20"/>
              </w:rPr>
            </w:pPr>
            <w:r w:rsidRPr="00873CDE">
              <w:rPr>
                <w:color w:val="000000"/>
                <w:sz w:val="20"/>
                <w:szCs w:val="20"/>
              </w:rPr>
              <w:t>17</w:t>
            </w:r>
            <w:r w:rsidRPr="00873CDE">
              <w:rPr>
                <w:sz w:val="20"/>
                <w:szCs w:val="20"/>
              </w:rPr>
              <w:t> </w:t>
            </w:r>
            <w:r w:rsidRPr="00873CDE">
              <w:rPr>
                <w:color w:val="000000"/>
                <w:sz w:val="20"/>
                <w:szCs w:val="20"/>
              </w:rPr>
              <w:t>321 162,60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Pr="00873CDE" w:rsidRDefault="00873CDE" w:rsidP="00873CDE">
            <w:pPr>
              <w:jc w:val="center"/>
              <w:rPr>
                <w:color w:val="000000"/>
                <w:sz w:val="19"/>
                <w:szCs w:val="19"/>
              </w:rPr>
            </w:pPr>
            <w:r w:rsidRPr="00873CDE">
              <w:rPr>
                <w:color w:val="000000"/>
                <w:sz w:val="19"/>
                <w:szCs w:val="19"/>
              </w:rPr>
              <w:t>103 926 975,60</w:t>
            </w:r>
          </w:p>
        </w:tc>
      </w:tr>
      <w:tr w:rsidR="00873CDE" w:rsidTr="00873CDE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Разъединитель трехполюсный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Pr="00206012" w:rsidRDefault="00873C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РЛНД(С) – </w:t>
            </w:r>
            <w:r>
              <w:rPr>
                <w:sz w:val="22"/>
                <w:szCs w:val="22"/>
                <w:lang w:val="en-US"/>
              </w:rPr>
              <w:t>I</w:t>
            </w:r>
            <w:r w:rsidRPr="00206012">
              <w:rPr>
                <w:sz w:val="22"/>
                <w:szCs w:val="22"/>
              </w:rPr>
              <w:t xml:space="preserve">.1 – 10. </w:t>
            </w:r>
            <w:r>
              <w:rPr>
                <w:sz w:val="22"/>
                <w:szCs w:val="22"/>
                <w:lang w:val="en-US"/>
              </w:rPr>
              <w:t>IV</w:t>
            </w:r>
            <w:r w:rsidRPr="00206012">
              <w:rPr>
                <w:sz w:val="22"/>
                <w:szCs w:val="22"/>
              </w:rPr>
              <w:t>/400</w:t>
            </w:r>
            <w:r>
              <w:rPr>
                <w:sz w:val="22"/>
                <w:szCs w:val="22"/>
              </w:rPr>
              <w:t> УХЛ1 ТУ16 – 91 ИВЕЖ674212.003ТУ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Pr="00206012" w:rsidRDefault="00873C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 w:rsidP="00873C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46 475,00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46 475,00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278 850,00</w:t>
            </w:r>
          </w:p>
        </w:tc>
      </w:tr>
      <w:tr w:rsidR="00873CDE" w:rsidTr="00873CDE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Привод моторный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Pr="005C7AD4" w:rsidRDefault="00873CDE" w:rsidP="00D47BA9">
            <w:pPr>
              <w:spacing w:line="216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ПДЖ-32-1 У1 ТУ3185-671-01124276-96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Pr="00076537" w:rsidRDefault="00873CD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 w:rsidP="00873C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141 545,00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141 545,00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849 270,00</w:t>
            </w:r>
          </w:p>
        </w:tc>
      </w:tr>
      <w:tr w:rsidR="00873CDE" w:rsidTr="00873CDE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Pr="00D1740C" w:rsidRDefault="00873CD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GSM </w:t>
            </w:r>
            <w:r>
              <w:rPr>
                <w:color w:val="000000"/>
                <w:sz w:val="22"/>
                <w:szCs w:val="22"/>
              </w:rPr>
              <w:t>модем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Pr="00D1740C" w:rsidRDefault="00873CD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Teleofis RX108-R RS-485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 w:rsidP="00873C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7 347,00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5 877,60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35 265,60</w:t>
            </w:r>
          </w:p>
        </w:tc>
      </w:tr>
      <w:tr w:rsidR="00873CDE" w:rsidTr="00873CDE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Блок питания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Pr="005C7AD4" w:rsidRDefault="00873C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12В 500Ма (220В)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 w:rsidP="00873C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3 046,00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2 436,80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14 620,80</w:t>
            </w:r>
          </w:p>
        </w:tc>
      </w:tr>
      <w:tr w:rsidR="00873CDE" w:rsidTr="00873CDE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Pr="0032725A" w:rsidRDefault="00873CD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GSM</w:t>
            </w:r>
            <w:r>
              <w:rPr>
                <w:color w:val="000000"/>
                <w:sz w:val="22"/>
                <w:szCs w:val="22"/>
              </w:rPr>
              <w:t xml:space="preserve"> антенна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Pr="0032725A" w:rsidRDefault="00873CD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Antey 905(B) 5dB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компл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 w:rsidP="00873C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2 060,00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1 648,00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9 888,00</w:t>
            </w:r>
          </w:p>
        </w:tc>
      </w:tr>
      <w:tr w:rsidR="00873CDE" w:rsidTr="00873CDE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 w:rsidP="007E44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Модульная панель учета для установки 1-го счетчика 330х580 мм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Pr="007E445F" w:rsidRDefault="00873C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МП АСКУЭ-1УХЛ4 ТУ 3433-003-4714038-2004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Pr="007E445F" w:rsidRDefault="00873C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 w:rsidP="00873C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866,00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692,80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4 156,80</w:t>
            </w:r>
          </w:p>
        </w:tc>
      </w:tr>
      <w:tr w:rsidR="00873CDE" w:rsidTr="00873CDE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 w:rsidP="00C905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Кросс оптический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Pr="007E445F" w:rsidRDefault="00873CDE" w:rsidP="00C905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ШКОС</w:t>
            </w:r>
            <w:r w:rsidRPr="007E445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М</w:t>
            </w:r>
            <w:r w:rsidRPr="007E445F">
              <w:rPr>
                <w:sz w:val="22"/>
                <w:szCs w:val="22"/>
              </w:rPr>
              <w:t>-1</w:t>
            </w:r>
            <w:r>
              <w:rPr>
                <w:sz w:val="22"/>
                <w:szCs w:val="22"/>
                <w:lang w:val="en-US"/>
              </w:rPr>
              <w:t>U</w:t>
            </w:r>
            <w:r w:rsidRPr="007E445F">
              <w:rPr>
                <w:sz w:val="22"/>
                <w:szCs w:val="22"/>
              </w:rPr>
              <w:t>/2-8-</w:t>
            </w:r>
            <w:r>
              <w:rPr>
                <w:sz w:val="22"/>
                <w:szCs w:val="22"/>
                <w:lang w:val="en-US"/>
              </w:rPr>
              <w:t>FC</w:t>
            </w:r>
            <w:r w:rsidRPr="007E445F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  <w:lang w:val="en-US"/>
              </w:rPr>
              <w:t>S</w:t>
            </w:r>
            <w:r w:rsidRPr="007E44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T</w:t>
            </w:r>
            <w:r w:rsidRPr="007E445F">
              <w:rPr>
                <w:sz w:val="22"/>
                <w:szCs w:val="22"/>
              </w:rPr>
              <w:t>~8-</w:t>
            </w:r>
            <w:r>
              <w:rPr>
                <w:sz w:val="22"/>
                <w:szCs w:val="22"/>
                <w:lang w:val="en-US"/>
              </w:rPr>
              <w:t>FC</w:t>
            </w:r>
            <w:r w:rsidRPr="007E445F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  <w:lang w:val="en-US"/>
              </w:rPr>
              <w:t>D</w:t>
            </w:r>
            <w:r w:rsidRPr="007E445F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  <w:lang w:val="en-US"/>
              </w:rPr>
              <w:t>SM</w:t>
            </w:r>
            <w:r w:rsidRPr="007E445F">
              <w:rPr>
                <w:sz w:val="22"/>
                <w:szCs w:val="22"/>
              </w:rPr>
              <w:t>~8-</w:t>
            </w:r>
            <w:r>
              <w:rPr>
                <w:sz w:val="22"/>
                <w:szCs w:val="22"/>
                <w:lang w:val="en-US"/>
              </w:rPr>
              <w:t>FC</w:t>
            </w:r>
            <w:r w:rsidRPr="007E445F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  <w:lang w:val="en-US"/>
              </w:rPr>
              <w:t>UPC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 w:rsidP="00873C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19 356,00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7 742,40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46 454,40</w:t>
            </w:r>
          </w:p>
        </w:tc>
      </w:tr>
      <w:tr w:rsidR="00873CDE" w:rsidTr="00873CDE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9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Pr="005A042F" w:rsidRDefault="00873CDE">
            <w:pPr>
              <w:jc w:val="center"/>
              <w:rPr>
                <w:sz w:val="22"/>
                <w:szCs w:val="22"/>
              </w:rPr>
            </w:pPr>
            <w:r w:rsidRPr="005A042F">
              <w:rPr>
                <w:sz w:val="22"/>
                <w:szCs w:val="22"/>
              </w:rPr>
              <w:t>Клеммный шкаф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Pr="005A042F" w:rsidRDefault="00873CDE">
            <w:pPr>
              <w:jc w:val="center"/>
              <w:rPr>
                <w:sz w:val="22"/>
                <w:szCs w:val="22"/>
              </w:rPr>
            </w:pPr>
            <w:r w:rsidRPr="005A042F">
              <w:rPr>
                <w:sz w:val="22"/>
                <w:szCs w:val="22"/>
              </w:rPr>
              <w:t xml:space="preserve">ШК-12 </w:t>
            </w:r>
            <w:r>
              <w:rPr>
                <w:sz w:val="22"/>
                <w:szCs w:val="22"/>
              </w:rPr>
              <w:t xml:space="preserve">УХЛ4 </w:t>
            </w:r>
            <w:r w:rsidRPr="005A042F">
              <w:rPr>
                <w:sz w:val="22"/>
                <w:szCs w:val="22"/>
              </w:rPr>
              <w:t>ТУ 3185-005-01374263-96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 w:rsidP="00873C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13 060,00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13 060,00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78 360,00</w:t>
            </w:r>
          </w:p>
        </w:tc>
      </w:tr>
      <w:tr w:rsidR="00873CDE" w:rsidTr="00873CDE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Аппаратура управления приводами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Pr="0032725A" w:rsidRDefault="00873C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АУП-5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 w:rsidP="00873C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188 877,00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37 775,40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226 652,40</w:t>
            </w:r>
          </w:p>
        </w:tc>
      </w:tr>
      <w:tr w:rsidR="00873CDE" w:rsidTr="00873CDE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Шкаф промреле ТМ</w:t>
            </w:r>
            <w:r w:rsidR="00BB7E61">
              <w:rPr>
                <w:sz w:val="22"/>
                <w:szCs w:val="22"/>
              </w:rPr>
              <w:t xml:space="preserve"> 01.0235-ЭС.ОЛ3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Pr="0032725A" w:rsidRDefault="00E835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 w:rsidP="00873C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107 511,00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21 502,20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129 013,20</w:t>
            </w:r>
          </w:p>
        </w:tc>
      </w:tr>
      <w:tr w:rsidR="00873CDE" w:rsidTr="00873CDE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Комплектная двухтрансформаторная подстанция блочно-модульного исполнения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Pr="0032725A" w:rsidRDefault="00873CDE" w:rsidP="00FA68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БКТП – (</w:t>
            </w:r>
            <w:r>
              <w:rPr>
                <w:sz w:val="22"/>
                <w:szCs w:val="22"/>
                <w:lang w:val="en-US"/>
              </w:rPr>
              <w:t>BK)</w:t>
            </w:r>
            <w:r>
              <w:rPr>
                <w:sz w:val="22"/>
                <w:szCs w:val="22"/>
              </w:rPr>
              <w:t> 630/6/0,4 кВ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компл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 w:rsidP="00873C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94 364 251,00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18 872 850,20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113 237 101,20</w:t>
            </w:r>
          </w:p>
        </w:tc>
      </w:tr>
      <w:tr w:rsidR="00873CDE" w:rsidTr="00873CDE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Изолятор стеклянный подвесной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Pr="00784503" w:rsidRDefault="00873CDE">
            <w:pPr>
              <w:jc w:val="center"/>
              <w:rPr>
                <w:sz w:val="22"/>
                <w:szCs w:val="22"/>
              </w:rPr>
            </w:pPr>
            <w:r w:rsidRPr="00784503">
              <w:rPr>
                <w:sz w:val="22"/>
                <w:szCs w:val="22"/>
              </w:rPr>
              <w:t>ПС-70Е</w:t>
            </w:r>
            <w:r>
              <w:rPr>
                <w:sz w:val="22"/>
                <w:szCs w:val="22"/>
              </w:rPr>
              <w:t xml:space="preserve"> ТУ 3414-010-00468683-96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 w:rsidP="00873C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787,00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11 962,40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71 774,40</w:t>
            </w:r>
          </w:p>
        </w:tc>
      </w:tr>
      <w:tr w:rsidR="00873CDE" w:rsidTr="00873CDE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 w:rsidP="00352A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Шкаф промреле ТМ</w:t>
            </w:r>
            <w:r w:rsidR="00BB7E61">
              <w:rPr>
                <w:sz w:val="22"/>
                <w:szCs w:val="22"/>
              </w:rPr>
              <w:t xml:space="preserve"> 01.0235-ТЛМ.ЗЗИ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Pr="0032725A" w:rsidRDefault="00E83524" w:rsidP="00352A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 w:rsidP="00352A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 w:rsidP="00352A2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 w:rsidP="00873C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107 510,00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21 502,00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129 012,00</w:t>
            </w:r>
          </w:p>
        </w:tc>
      </w:tr>
      <w:tr w:rsidR="00873CDE" w:rsidTr="00873CDE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Pr="00B73D31" w:rsidRDefault="00873C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 технологический для накладки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Pr="00784503" w:rsidRDefault="00873C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АМТ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 w:rsidP="00873C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1 459 009,00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291 801,80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1 750 810,80</w:t>
            </w:r>
          </w:p>
        </w:tc>
      </w:tr>
      <w:tr w:rsidR="00873CDE" w:rsidTr="00873CDE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Автоматический выключатель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Pr="00B73D31" w:rsidRDefault="00873CD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ВМ63-2</w:t>
            </w:r>
            <w:r>
              <w:rPr>
                <w:sz w:val="22"/>
                <w:szCs w:val="22"/>
                <w:lang w:val="en-US"/>
              </w:rPr>
              <w:t>Z6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 w:rsidP="00873C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32 253,00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12 901,20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CDE" w:rsidRDefault="00873C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77 407,20</w:t>
            </w:r>
          </w:p>
        </w:tc>
      </w:tr>
    </w:tbl>
    <w:p w:rsidR="00E012D7" w:rsidRDefault="00874484">
      <w:pPr>
        <w:tabs>
          <w:tab w:val="left" w:pos="3663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9741" w:type="dxa"/>
        <w:jc w:val="center"/>
        <w:tblLayout w:type="fixed"/>
        <w:tblLook w:val="04A0"/>
      </w:tblPr>
      <w:tblGrid>
        <w:gridCol w:w="4859"/>
        <w:gridCol w:w="4882"/>
      </w:tblGrid>
      <w:tr w:rsidR="00E012D7">
        <w:trPr>
          <w:jc w:val="center"/>
        </w:trPr>
        <w:tc>
          <w:tcPr>
            <w:tcW w:w="485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012D7" w:rsidRDefault="001D634B">
            <w:pPr>
              <w:widowControl w:val="0"/>
              <w:spacing w:line="256" w:lineRule="auto"/>
              <w:ind w:firstLine="18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От Получателя:</w:t>
            </w:r>
          </w:p>
        </w:tc>
        <w:tc>
          <w:tcPr>
            <w:tcW w:w="488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012D7" w:rsidRDefault="00874484">
            <w:pPr>
              <w:widowControl w:val="0"/>
              <w:spacing w:line="256" w:lineRule="auto"/>
              <w:ind w:firstLine="59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От Генерального подрядчика:</w:t>
            </w:r>
          </w:p>
        </w:tc>
      </w:tr>
      <w:tr w:rsidR="00E012D7">
        <w:trPr>
          <w:trHeight w:val="683"/>
          <w:jc w:val="center"/>
        </w:trPr>
        <w:tc>
          <w:tcPr>
            <w:tcW w:w="485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012D7" w:rsidRDefault="00E012D7">
            <w:pPr>
              <w:widowControl w:val="0"/>
              <w:spacing w:line="256" w:lineRule="auto"/>
              <w:ind w:firstLine="700"/>
              <w:rPr>
                <w:bCs/>
                <w:sz w:val="28"/>
                <w:szCs w:val="28"/>
                <w:lang w:eastAsia="en-US"/>
              </w:rPr>
            </w:pPr>
          </w:p>
          <w:p w:rsidR="00E012D7" w:rsidRDefault="00874484">
            <w:pPr>
              <w:widowControl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 С.В.Артемченко</w:t>
            </w:r>
          </w:p>
          <w:p w:rsidR="00E012D7" w:rsidRDefault="00874484">
            <w:pPr>
              <w:widowControl w:val="0"/>
              <w:spacing w:line="25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</w:rPr>
              <w:t xml:space="preserve">(по доверенности </w:t>
            </w:r>
            <w:r w:rsidR="00BE1362">
              <w:rPr>
                <w:sz w:val="22"/>
                <w:szCs w:val="28"/>
              </w:rPr>
              <w:t>№ТЭ-457/Д от 05.</w:t>
            </w:r>
            <w:r w:rsidR="00BE1362" w:rsidRPr="00172E29">
              <w:rPr>
                <w:sz w:val="22"/>
                <w:szCs w:val="28"/>
              </w:rPr>
              <w:t>0</w:t>
            </w:r>
            <w:r w:rsidR="00BE1362">
              <w:rPr>
                <w:sz w:val="22"/>
                <w:szCs w:val="28"/>
              </w:rPr>
              <w:t>6.202</w:t>
            </w:r>
            <w:r w:rsidR="00BE1362" w:rsidRPr="00172E29">
              <w:rPr>
                <w:sz w:val="22"/>
                <w:szCs w:val="28"/>
              </w:rPr>
              <w:t>4</w:t>
            </w:r>
            <w:r w:rsidR="00BE1362">
              <w:rPr>
                <w:sz w:val="22"/>
                <w:szCs w:val="28"/>
              </w:rPr>
              <w:t>г.</w:t>
            </w:r>
            <w:r>
              <w:rPr>
                <w:sz w:val="22"/>
                <w:szCs w:val="28"/>
              </w:rPr>
              <w:t>)</w:t>
            </w:r>
          </w:p>
        </w:tc>
        <w:tc>
          <w:tcPr>
            <w:tcW w:w="488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012D7" w:rsidRDefault="00E012D7">
            <w:pPr>
              <w:widowControl w:val="0"/>
              <w:spacing w:line="256" w:lineRule="auto"/>
              <w:ind w:firstLine="59"/>
              <w:rPr>
                <w:bCs/>
                <w:sz w:val="28"/>
                <w:szCs w:val="28"/>
                <w:lang w:eastAsia="en-US"/>
              </w:rPr>
            </w:pPr>
          </w:p>
          <w:p w:rsidR="00E012D7" w:rsidRDefault="00874484">
            <w:pPr>
              <w:widowControl w:val="0"/>
              <w:spacing w:line="256" w:lineRule="auto"/>
              <w:ind w:firstLine="59"/>
              <w:rPr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____________________Е.Ю.Самсонов</w:t>
            </w:r>
          </w:p>
          <w:p w:rsidR="00E012D7" w:rsidRDefault="00874484" w:rsidP="005615C4">
            <w:pPr>
              <w:widowControl w:val="0"/>
              <w:spacing w:line="256" w:lineRule="auto"/>
              <w:ind w:firstLine="59"/>
              <w:rPr>
                <w:bCs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</w:rPr>
              <w:t>(</w:t>
            </w:r>
            <w:r w:rsidR="005967A6" w:rsidRPr="005967A6">
              <w:rPr>
                <w:sz w:val="22"/>
                <w:szCs w:val="22"/>
              </w:rPr>
              <w:t xml:space="preserve">по доверенности </w:t>
            </w:r>
            <w:r w:rsidR="005D2759">
              <w:rPr>
                <w:sz w:val="22"/>
                <w:szCs w:val="28"/>
              </w:rPr>
              <w:t>№21</w:t>
            </w:r>
            <w:r w:rsidR="005D2759">
              <w:rPr>
                <w:sz w:val="20"/>
                <w:szCs w:val="20"/>
                <w:lang w:eastAsia="en-US"/>
              </w:rPr>
              <w:t>/2024 от 10.06.2024г</w:t>
            </w:r>
            <w:r w:rsidR="005967A6" w:rsidRPr="005967A6">
              <w:rPr>
                <w:sz w:val="22"/>
                <w:szCs w:val="22"/>
              </w:rPr>
              <w:t>.</w:t>
            </w:r>
            <w:r>
              <w:rPr>
                <w:szCs w:val="28"/>
              </w:rPr>
              <w:t>)</w:t>
            </w:r>
          </w:p>
        </w:tc>
      </w:tr>
    </w:tbl>
    <w:p w:rsidR="00E012D7" w:rsidRPr="00076537" w:rsidRDefault="00874484">
      <w:pPr>
        <w:pStyle w:val="2"/>
        <w:keepNext w:val="0"/>
        <w:tabs>
          <w:tab w:val="left" w:pos="5103"/>
        </w:tabs>
        <w:spacing w:before="0" w:after="0"/>
        <w:rPr>
          <w:bCs w:val="0"/>
          <w:iCs w:val="0"/>
          <w:lang w:val="ru-RU"/>
        </w:rPr>
      </w:pPr>
      <w:r w:rsidRPr="00076537">
        <w:rPr>
          <w:b w:val="0"/>
          <w:i w:val="0"/>
          <w:lang w:val="ru-RU"/>
        </w:rPr>
        <w:t xml:space="preserve"> </w:t>
      </w:r>
      <w:r w:rsidRPr="00076537">
        <w:rPr>
          <w:b w:val="0"/>
          <w:i w:val="0"/>
          <w:lang w:val="ru-RU"/>
        </w:rPr>
        <w:br w:type="page" w:clear="all"/>
      </w:r>
    </w:p>
    <w:p w:rsidR="00E012D7" w:rsidRPr="00076537" w:rsidRDefault="00874484">
      <w:pPr>
        <w:pStyle w:val="2"/>
        <w:keepNext w:val="0"/>
        <w:spacing w:before="0" w:after="0"/>
        <w:ind w:left="5387"/>
        <w:rPr>
          <w:rFonts w:ascii="Times New Roman" w:hAnsi="Times New Roman"/>
          <w:b w:val="0"/>
          <w:i w:val="0"/>
          <w:sz w:val="24"/>
          <w:szCs w:val="24"/>
          <w:lang w:val="ru-RU"/>
        </w:rPr>
      </w:pPr>
      <w:r w:rsidRPr="00076537">
        <w:rPr>
          <w:rFonts w:ascii="Times New Roman" w:hAnsi="Times New Roman"/>
          <w:b w:val="0"/>
          <w:i w:val="0"/>
          <w:sz w:val="24"/>
          <w:szCs w:val="24"/>
          <w:lang w:val="ru-RU"/>
        </w:rPr>
        <w:lastRenderedPageBreak/>
        <w:t xml:space="preserve">Приложение № </w:t>
      </w:r>
      <w:r>
        <w:rPr>
          <w:rFonts w:ascii="Times New Roman" w:hAnsi="Times New Roman"/>
          <w:b w:val="0"/>
          <w:i w:val="0"/>
          <w:sz w:val="24"/>
          <w:szCs w:val="24"/>
          <w:lang w:val="ru-RU"/>
        </w:rPr>
        <w:t>2</w:t>
      </w:r>
      <w:r w:rsidRPr="00076537">
        <w:rPr>
          <w:rFonts w:ascii="Times New Roman" w:hAnsi="Times New Roman"/>
          <w:b w:val="0"/>
          <w:i w:val="0"/>
          <w:sz w:val="24"/>
          <w:szCs w:val="24"/>
          <w:lang w:val="ru-RU"/>
        </w:rPr>
        <w:t xml:space="preserve"> </w:t>
      </w:r>
    </w:p>
    <w:p w:rsidR="00E012D7" w:rsidRPr="00076537" w:rsidRDefault="00874484">
      <w:pPr>
        <w:pStyle w:val="2"/>
        <w:keepNext w:val="0"/>
        <w:spacing w:before="0" w:after="0"/>
        <w:ind w:left="5387"/>
        <w:rPr>
          <w:rFonts w:ascii="Times New Roman" w:hAnsi="Times New Roman"/>
          <w:b w:val="0"/>
          <w:i w:val="0"/>
          <w:sz w:val="24"/>
          <w:szCs w:val="24"/>
          <w:lang w:val="ru-RU"/>
        </w:rPr>
      </w:pPr>
      <w:r w:rsidRPr="00076537">
        <w:rPr>
          <w:rFonts w:ascii="Times New Roman" w:hAnsi="Times New Roman"/>
          <w:b w:val="0"/>
          <w:i w:val="0"/>
          <w:sz w:val="24"/>
          <w:szCs w:val="24"/>
          <w:lang w:val="ru-RU"/>
        </w:rPr>
        <w:t>к Частному техническому заданию</w:t>
      </w:r>
    </w:p>
    <w:p w:rsidR="00E012D7" w:rsidRDefault="00874484">
      <w:pPr>
        <w:pStyle w:val="2"/>
        <w:keepNext w:val="0"/>
        <w:spacing w:before="0" w:after="0"/>
        <w:ind w:left="5387"/>
        <w:rPr>
          <w:rFonts w:ascii="Times New Roman" w:hAnsi="Times New Roman"/>
          <w:b w:val="0"/>
          <w:i w:val="0"/>
          <w:sz w:val="24"/>
          <w:szCs w:val="24"/>
          <w:lang w:val="ru-RU"/>
        </w:rPr>
      </w:pPr>
      <w:r w:rsidRPr="00076537">
        <w:rPr>
          <w:rFonts w:ascii="Times New Roman" w:hAnsi="Times New Roman"/>
          <w:b w:val="0"/>
          <w:i w:val="0"/>
          <w:sz w:val="24"/>
          <w:szCs w:val="24"/>
          <w:lang w:val="ru-RU"/>
        </w:rPr>
        <w:t>№</w:t>
      </w:r>
      <w:r>
        <w:rPr>
          <w:rFonts w:ascii="Times New Roman" w:hAnsi="Times New Roman"/>
          <w:b w:val="0"/>
          <w:i w:val="0"/>
          <w:sz w:val="24"/>
          <w:szCs w:val="24"/>
        </w:rPr>
        <w:t> </w:t>
      </w:r>
      <w:r w:rsidR="004C4B44">
        <w:rPr>
          <w:rFonts w:ascii="Times New Roman" w:hAnsi="Times New Roman"/>
          <w:b w:val="0"/>
          <w:i w:val="0"/>
          <w:sz w:val="24"/>
          <w:szCs w:val="24"/>
          <w:lang w:val="ru-RU"/>
        </w:rPr>
        <w:t>621-03</w:t>
      </w:r>
      <w:r w:rsidR="001D634B" w:rsidRPr="004C4B44">
        <w:rPr>
          <w:rFonts w:ascii="Times New Roman" w:hAnsi="Times New Roman"/>
          <w:b w:val="0"/>
          <w:i w:val="0"/>
          <w:sz w:val="24"/>
          <w:szCs w:val="24"/>
          <w:lang w:val="ru-RU"/>
        </w:rPr>
        <w:t>-24/СМР/КБШ</w:t>
      </w:r>
    </w:p>
    <w:p w:rsidR="00E012D7" w:rsidRPr="00076537" w:rsidRDefault="00874484">
      <w:pPr>
        <w:pStyle w:val="2"/>
        <w:keepNext w:val="0"/>
        <w:spacing w:before="0" w:after="0"/>
        <w:ind w:left="5387"/>
        <w:rPr>
          <w:rFonts w:ascii="Times New Roman" w:hAnsi="Times New Roman"/>
          <w:b w:val="0"/>
          <w:i w:val="0"/>
          <w:sz w:val="24"/>
          <w:szCs w:val="24"/>
          <w:lang w:val="ru-RU"/>
        </w:rPr>
      </w:pPr>
      <w:r w:rsidRPr="00076537">
        <w:rPr>
          <w:rFonts w:ascii="Times New Roman" w:hAnsi="Times New Roman"/>
          <w:b w:val="0"/>
          <w:i w:val="0"/>
          <w:sz w:val="24"/>
          <w:szCs w:val="24"/>
          <w:lang w:val="ru-RU"/>
        </w:rPr>
        <w:t>от «___» _________ 202</w:t>
      </w:r>
      <w:r w:rsidR="005A4108">
        <w:rPr>
          <w:rFonts w:ascii="Times New Roman" w:hAnsi="Times New Roman"/>
          <w:b w:val="0"/>
          <w:i w:val="0"/>
          <w:sz w:val="24"/>
          <w:szCs w:val="24"/>
          <w:lang w:val="ru-RU"/>
        </w:rPr>
        <w:t>4</w:t>
      </w:r>
      <w:r>
        <w:rPr>
          <w:rFonts w:ascii="Times New Roman" w:hAnsi="Times New Roman"/>
          <w:b w:val="0"/>
          <w:i w:val="0"/>
          <w:sz w:val="24"/>
          <w:szCs w:val="24"/>
        </w:rPr>
        <w:t> </w:t>
      </w:r>
      <w:r w:rsidRPr="00076537">
        <w:rPr>
          <w:rFonts w:ascii="Times New Roman" w:hAnsi="Times New Roman"/>
          <w:b w:val="0"/>
          <w:i w:val="0"/>
          <w:sz w:val="24"/>
          <w:szCs w:val="24"/>
          <w:lang w:val="ru-RU"/>
        </w:rPr>
        <w:t>г.</w:t>
      </w:r>
    </w:p>
    <w:p w:rsidR="00E012D7" w:rsidRDefault="00E012D7">
      <w:pPr>
        <w:rPr>
          <w:sz w:val="28"/>
          <w:szCs w:val="28"/>
        </w:rPr>
      </w:pPr>
    </w:p>
    <w:p w:rsidR="00E012D7" w:rsidRDefault="00E012D7">
      <w:pPr>
        <w:rPr>
          <w:sz w:val="28"/>
          <w:szCs w:val="28"/>
        </w:rPr>
      </w:pPr>
    </w:p>
    <w:p w:rsidR="00E012D7" w:rsidRDefault="0087448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График поставки оборудования</w:t>
      </w:r>
    </w:p>
    <w:p w:rsidR="00E012D7" w:rsidRDefault="00E012D7">
      <w:pPr>
        <w:jc w:val="center"/>
        <w:rPr>
          <w:b/>
          <w:sz w:val="28"/>
          <w:szCs w:val="28"/>
        </w:rPr>
      </w:pPr>
    </w:p>
    <w:p w:rsidR="00E012D7" w:rsidRDefault="00874484">
      <w:pPr>
        <w:spacing w:line="360" w:lineRule="exact"/>
        <w:contextualSpacing/>
        <w:jc w:val="center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«</w:t>
      </w:r>
      <w:r w:rsidR="005A4108" w:rsidRPr="00510D13">
        <w:rPr>
          <w:b/>
          <w:sz w:val="28"/>
          <w:szCs w:val="28"/>
        </w:rPr>
        <w:t>Техническое перевооружение устройств электроснабжения нетяговых потребителей в границах Пензен</w:t>
      </w:r>
      <w:r w:rsidR="005A4108">
        <w:rPr>
          <w:b/>
          <w:sz w:val="28"/>
          <w:szCs w:val="28"/>
        </w:rPr>
        <w:t>с</w:t>
      </w:r>
      <w:r w:rsidR="005A4108" w:rsidRPr="00510D13">
        <w:rPr>
          <w:b/>
          <w:sz w:val="28"/>
          <w:szCs w:val="28"/>
        </w:rPr>
        <w:t>кой дистанции электроснабжения</w:t>
      </w:r>
      <w:r>
        <w:rPr>
          <w:b/>
          <w:sz w:val="28"/>
          <w:szCs w:val="28"/>
        </w:rPr>
        <w:t>»</w:t>
      </w:r>
    </w:p>
    <w:p w:rsidR="00E012D7" w:rsidRDefault="00874484">
      <w:pPr>
        <w:spacing w:line="360" w:lineRule="exact"/>
        <w:contextual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Куйбышевской железной дороги</w:t>
      </w:r>
    </w:p>
    <w:p w:rsidR="005A4108" w:rsidRDefault="005A4108" w:rsidP="005A4108">
      <w:pPr>
        <w:spacing w:line="360" w:lineRule="exact"/>
        <w:contextual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Код объекта в АСУ ИНВЕСТ ОАО «РЖД»: </w:t>
      </w:r>
      <w:r w:rsidRPr="00510D13">
        <w:rPr>
          <w:sz w:val="28"/>
          <w:szCs w:val="28"/>
        </w:rPr>
        <w:t>001.2023.10001194</w:t>
      </w:r>
    </w:p>
    <w:p w:rsidR="00E012D7" w:rsidRDefault="00E012D7">
      <w:pPr>
        <w:spacing w:line="360" w:lineRule="exact"/>
        <w:ind w:firstLine="851"/>
        <w:jc w:val="both"/>
        <w:rPr>
          <w:b/>
          <w:sz w:val="28"/>
          <w:szCs w:val="28"/>
        </w:rPr>
      </w:pPr>
    </w:p>
    <w:tbl>
      <w:tblPr>
        <w:tblW w:w="5232" w:type="pct"/>
        <w:tblInd w:w="-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386"/>
        <w:gridCol w:w="2708"/>
        <w:gridCol w:w="1461"/>
        <w:gridCol w:w="845"/>
        <w:gridCol w:w="702"/>
        <w:gridCol w:w="1463"/>
        <w:gridCol w:w="1471"/>
        <w:gridCol w:w="1167"/>
      </w:tblGrid>
      <w:tr w:rsidR="00E012D7"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2D7" w:rsidRDefault="0087448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№</w:t>
            </w:r>
          </w:p>
          <w:p w:rsidR="00E012D7" w:rsidRDefault="0087448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2D7" w:rsidRDefault="0087448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2D7" w:rsidRDefault="0087448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Тип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2D7" w:rsidRDefault="0087448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2D7" w:rsidRDefault="0087448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Кол-во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2D7" w:rsidRDefault="0087448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Цена</w:t>
            </w:r>
            <w:r>
              <w:rPr>
                <w:sz w:val="22"/>
                <w:szCs w:val="22"/>
                <w:lang w:eastAsia="en-US"/>
              </w:rPr>
              <w:br w:type="textWrapping" w:clear="all"/>
              <w:t>за ед.,</w:t>
            </w:r>
            <w:r>
              <w:rPr>
                <w:sz w:val="22"/>
                <w:szCs w:val="22"/>
                <w:lang w:eastAsia="en-US"/>
              </w:rPr>
              <w:br w:type="textWrapping" w:clear="all"/>
              <w:t>руб.</w:t>
            </w:r>
            <w:r>
              <w:rPr>
                <w:sz w:val="22"/>
                <w:szCs w:val="22"/>
                <w:lang w:eastAsia="en-US"/>
              </w:rPr>
              <w:br w:type="textWrapping" w:clear="all"/>
              <w:t>без НДС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2D7" w:rsidRDefault="0087448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Стоимость,</w:t>
            </w:r>
            <w:r>
              <w:rPr>
                <w:sz w:val="22"/>
                <w:szCs w:val="22"/>
                <w:lang w:eastAsia="en-US"/>
              </w:rPr>
              <w:br w:type="textWrapping" w:clear="all"/>
              <w:t>руб.</w:t>
            </w:r>
            <w:r>
              <w:rPr>
                <w:sz w:val="22"/>
                <w:szCs w:val="22"/>
                <w:lang w:eastAsia="en-US"/>
              </w:rPr>
              <w:br w:type="textWrapping" w:clear="all"/>
              <w:t>без НДС,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2D7" w:rsidRDefault="0087448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Срок</w:t>
            </w:r>
            <w:r>
              <w:rPr>
                <w:sz w:val="22"/>
                <w:szCs w:val="22"/>
                <w:lang w:eastAsia="en-US"/>
              </w:rPr>
              <w:br w:type="textWrapping" w:clear="all"/>
              <w:t>поставки</w:t>
            </w:r>
            <w:r>
              <w:rPr>
                <w:sz w:val="22"/>
                <w:szCs w:val="22"/>
                <w:lang w:eastAsia="en-US"/>
              </w:rPr>
              <w:br w:type="textWrapping" w:clear="all"/>
              <w:t>(месяц, год)</w:t>
            </w:r>
          </w:p>
        </w:tc>
      </w:tr>
      <w:tr w:rsidR="00BB7E61" w:rsidTr="00BB7E61"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 w:rsidP="00352A2E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 w:rsidP="00352A2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Комплектная двухтрансформаторная подстанция блочно-модульного исполнения 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Pr="005C7AD4" w:rsidRDefault="00BB7E61" w:rsidP="00352A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БКТП – (</w:t>
            </w:r>
            <w:r>
              <w:rPr>
                <w:sz w:val="22"/>
                <w:szCs w:val="22"/>
                <w:lang w:val="en-US"/>
              </w:rPr>
              <w:t>BK)</w:t>
            </w:r>
            <w:r>
              <w:rPr>
                <w:sz w:val="22"/>
                <w:szCs w:val="22"/>
              </w:rPr>
              <w:t xml:space="preserve"> 400/6/0,4 кВ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 w:rsidP="00352A2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компл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 w:rsidP="00F653F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 w:rsidP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86 605 813,00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86 605 813,00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7B19FB">
            <w:pPr>
              <w:jc w:val="center"/>
            </w:pPr>
            <w:r>
              <w:t>ноябрь</w:t>
            </w:r>
            <w:r w:rsidR="00BB7E61">
              <w:t xml:space="preserve"> 2024</w:t>
            </w:r>
          </w:p>
        </w:tc>
      </w:tr>
      <w:tr w:rsidR="00BB7E61" w:rsidTr="00BB7E61"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 w:rsidP="00352A2E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 w:rsidP="00352A2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Разъединитель трехполюсный 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Pr="00206012" w:rsidRDefault="00BB7E61" w:rsidP="00352A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РЛНД(С) – </w:t>
            </w:r>
            <w:r>
              <w:rPr>
                <w:sz w:val="22"/>
                <w:szCs w:val="22"/>
                <w:lang w:val="en-US"/>
              </w:rPr>
              <w:t>I</w:t>
            </w:r>
            <w:r w:rsidRPr="00206012">
              <w:rPr>
                <w:sz w:val="22"/>
                <w:szCs w:val="22"/>
              </w:rPr>
              <w:t xml:space="preserve">.1 – 10. </w:t>
            </w:r>
            <w:r>
              <w:rPr>
                <w:sz w:val="22"/>
                <w:szCs w:val="22"/>
                <w:lang w:val="en-US"/>
              </w:rPr>
              <w:t>IV</w:t>
            </w:r>
            <w:r w:rsidRPr="00206012">
              <w:rPr>
                <w:sz w:val="22"/>
                <w:szCs w:val="22"/>
              </w:rPr>
              <w:t>/400</w:t>
            </w:r>
            <w:r>
              <w:rPr>
                <w:sz w:val="22"/>
                <w:szCs w:val="22"/>
              </w:rPr>
              <w:t> УХЛ1 ТУ16 – 91 ИВЕЖ674212.003ТУ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 w:rsidP="00352A2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 w:rsidP="00F653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 w:rsidP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46 475,00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232 375,00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7B19FB">
            <w:pPr>
              <w:jc w:val="center"/>
            </w:pPr>
            <w:r>
              <w:t>ноябрь 2024</w:t>
            </w:r>
          </w:p>
        </w:tc>
      </w:tr>
      <w:tr w:rsidR="00BB7E61" w:rsidTr="00BB7E61"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 w:rsidP="00352A2E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 w:rsidP="00352A2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Привод моторный 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Pr="005C7AD4" w:rsidRDefault="00BB7E61" w:rsidP="00352A2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ПДЖ-32-1 У1 ТУ3185-671-01124276-96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 w:rsidP="00352A2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 w:rsidP="00F653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 w:rsidP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141 545,00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707 725,00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7B19FB" w:rsidP="00D47BA9">
            <w:pPr>
              <w:jc w:val="center"/>
            </w:pPr>
            <w:r>
              <w:t>ноябрь 2024</w:t>
            </w:r>
          </w:p>
        </w:tc>
      </w:tr>
      <w:tr w:rsidR="00BB7E61" w:rsidTr="00BB7E61"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 w:rsidP="00352A2E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Pr="00D1740C" w:rsidRDefault="00BB7E61" w:rsidP="00352A2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GSM </w:t>
            </w:r>
            <w:r>
              <w:rPr>
                <w:color w:val="000000"/>
                <w:sz w:val="22"/>
                <w:szCs w:val="22"/>
              </w:rPr>
              <w:t>модем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Pr="00D1740C" w:rsidRDefault="00BB7E61" w:rsidP="00352A2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Teleofis RX108-R RS-485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 w:rsidP="00352A2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 w:rsidP="00F653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 w:rsidP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7 347,00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29 388,00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7B19FB" w:rsidP="00D47BA9">
            <w:pPr>
              <w:jc w:val="center"/>
            </w:pPr>
            <w:r>
              <w:t>ноябрь 2024</w:t>
            </w:r>
          </w:p>
        </w:tc>
      </w:tr>
      <w:tr w:rsidR="00BB7E61" w:rsidTr="00BB7E61"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 w:rsidP="00352A2E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 w:rsidP="00352A2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Блок питания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Pr="005C7AD4" w:rsidRDefault="00BB7E61" w:rsidP="00352A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12В 500Ма (220В)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 w:rsidP="00352A2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 w:rsidP="00F653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 w:rsidP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3 046,00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12 184,00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7B19FB" w:rsidP="00D47BA9">
            <w:pPr>
              <w:jc w:val="center"/>
            </w:pPr>
            <w:r>
              <w:t>ноябрь 2024</w:t>
            </w:r>
          </w:p>
        </w:tc>
      </w:tr>
      <w:tr w:rsidR="00BB7E61" w:rsidTr="00BB7E61"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 w:rsidP="00352A2E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Pr="0032725A" w:rsidRDefault="00BB7E61" w:rsidP="00352A2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GSM</w:t>
            </w:r>
            <w:r>
              <w:rPr>
                <w:color w:val="000000"/>
                <w:sz w:val="22"/>
                <w:szCs w:val="22"/>
              </w:rPr>
              <w:t xml:space="preserve"> антенна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Pr="0032725A" w:rsidRDefault="00BB7E61" w:rsidP="00352A2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Antey 905(B) 5dB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 w:rsidP="00352A2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компл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 w:rsidP="00F653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 w:rsidP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2 060,00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8 240,00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7B19FB" w:rsidP="00D47BA9">
            <w:pPr>
              <w:jc w:val="center"/>
            </w:pPr>
            <w:r>
              <w:t>ноябрь 2024</w:t>
            </w:r>
          </w:p>
        </w:tc>
      </w:tr>
      <w:tr w:rsidR="00BB7E61" w:rsidTr="00BB7E61"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 w:rsidP="00352A2E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 w:rsidP="00352A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Модульная панель учета для установки 1-го счетчика 330х580 мм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Pr="007E445F" w:rsidRDefault="00BB7E61" w:rsidP="00352A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МП АСКУЭ-1УХЛ4 ТУ 3433-003-4714038-2004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 w:rsidP="00352A2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 w:rsidP="00F653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 w:rsidP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866,00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3 464,00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7B19FB" w:rsidP="00D47BA9">
            <w:pPr>
              <w:jc w:val="center"/>
            </w:pPr>
            <w:r>
              <w:t>ноябрь 2024</w:t>
            </w:r>
          </w:p>
        </w:tc>
      </w:tr>
      <w:tr w:rsidR="00BB7E61" w:rsidTr="00BB7E61"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 w:rsidP="00352A2E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 w:rsidP="00352A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Кросс оптический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Pr="007E445F" w:rsidRDefault="00BB7E61" w:rsidP="00352A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ШКОС</w:t>
            </w:r>
            <w:r w:rsidRPr="007E445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М</w:t>
            </w:r>
            <w:r w:rsidRPr="007E445F">
              <w:rPr>
                <w:sz w:val="22"/>
                <w:szCs w:val="22"/>
              </w:rPr>
              <w:t>-1</w:t>
            </w:r>
            <w:r>
              <w:rPr>
                <w:sz w:val="22"/>
                <w:szCs w:val="22"/>
                <w:lang w:val="en-US"/>
              </w:rPr>
              <w:t>U</w:t>
            </w:r>
            <w:r w:rsidRPr="007E445F">
              <w:rPr>
                <w:sz w:val="22"/>
                <w:szCs w:val="22"/>
              </w:rPr>
              <w:t>/2-8-</w:t>
            </w:r>
            <w:r>
              <w:rPr>
                <w:sz w:val="22"/>
                <w:szCs w:val="22"/>
                <w:lang w:val="en-US"/>
              </w:rPr>
              <w:t>FC</w:t>
            </w:r>
            <w:r w:rsidRPr="007E445F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  <w:lang w:val="en-US"/>
              </w:rPr>
              <w:t>S</w:t>
            </w:r>
            <w:r w:rsidRPr="007E44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T</w:t>
            </w:r>
            <w:r w:rsidRPr="007E445F">
              <w:rPr>
                <w:sz w:val="22"/>
                <w:szCs w:val="22"/>
              </w:rPr>
              <w:t>~8-</w:t>
            </w:r>
            <w:r>
              <w:rPr>
                <w:sz w:val="22"/>
                <w:szCs w:val="22"/>
                <w:lang w:val="en-US"/>
              </w:rPr>
              <w:t>FC</w:t>
            </w:r>
            <w:r w:rsidRPr="007E445F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  <w:lang w:val="en-US"/>
              </w:rPr>
              <w:t>D</w:t>
            </w:r>
            <w:r w:rsidRPr="007E445F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  <w:lang w:val="en-US"/>
              </w:rPr>
              <w:t>SM</w:t>
            </w:r>
            <w:r w:rsidRPr="007E445F">
              <w:rPr>
                <w:sz w:val="22"/>
                <w:szCs w:val="22"/>
              </w:rPr>
              <w:t>~8-</w:t>
            </w:r>
            <w:r>
              <w:rPr>
                <w:sz w:val="22"/>
                <w:szCs w:val="22"/>
                <w:lang w:val="en-US"/>
              </w:rPr>
              <w:t>FC</w:t>
            </w:r>
            <w:r w:rsidRPr="007E445F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  <w:lang w:val="en-US"/>
              </w:rPr>
              <w:t>UPC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 w:rsidP="00352A2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 w:rsidP="00F653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 w:rsidP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19 356,00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38 712,00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7B19FB" w:rsidP="00D47BA9">
            <w:pPr>
              <w:jc w:val="center"/>
            </w:pPr>
            <w:r>
              <w:t>ноябрь 2024</w:t>
            </w:r>
          </w:p>
        </w:tc>
      </w:tr>
      <w:tr w:rsidR="00BB7E61" w:rsidTr="00BB7E61"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Pr="005A042F" w:rsidRDefault="00BB7E61" w:rsidP="00352A2E">
            <w:pPr>
              <w:jc w:val="center"/>
              <w:rPr>
                <w:sz w:val="22"/>
                <w:szCs w:val="22"/>
              </w:rPr>
            </w:pPr>
            <w:r w:rsidRPr="005A042F">
              <w:rPr>
                <w:sz w:val="22"/>
                <w:szCs w:val="22"/>
              </w:rPr>
              <w:t>Клеммный шкаф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 w:rsidP="00352A2E">
            <w:pPr>
              <w:jc w:val="center"/>
              <w:rPr>
                <w:sz w:val="22"/>
                <w:szCs w:val="22"/>
                <w:lang w:val="en-US"/>
              </w:rPr>
            </w:pPr>
            <w:r w:rsidRPr="005A042F">
              <w:rPr>
                <w:sz w:val="22"/>
                <w:szCs w:val="22"/>
              </w:rPr>
              <w:t xml:space="preserve">ШК-12 </w:t>
            </w:r>
            <w:r>
              <w:rPr>
                <w:sz w:val="22"/>
                <w:szCs w:val="22"/>
              </w:rPr>
              <w:t xml:space="preserve">УХЛ4 </w:t>
            </w:r>
            <w:r w:rsidRPr="005A042F">
              <w:rPr>
                <w:sz w:val="22"/>
                <w:szCs w:val="22"/>
              </w:rPr>
              <w:t>ТУ 3185-005-01374263-96</w:t>
            </w:r>
          </w:p>
          <w:p w:rsidR="00D0659F" w:rsidRPr="00D0659F" w:rsidRDefault="00D0659F" w:rsidP="00352A2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 w:rsidP="00352A2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 w:rsidP="00F653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 w:rsidP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13 060,00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65 300,00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7B19FB" w:rsidP="00D47BA9">
            <w:pPr>
              <w:jc w:val="center"/>
            </w:pPr>
            <w:r>
              <w:t>ноябрь 2024</w:t>
            </w:r>
          </w:p>
        </w:tc>
      </w:tr>
      <w:tr w:rsidR="00BB7E61" w:rsidTr="00BB7E61"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 w:rsidP="00352A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Аппаратура управления приводами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Pr="0032725A" w:rsidRDefault="00BB7E61" w:rsidP="00352A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АУП-5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 w:rsidP="00352A2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 w:rsidP="00F653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 w:rsidP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188 877,00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188 877,00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E61" w:rsidRDefault="007B19FB" w:rsidP="00D47BA9">
            <w:pPr>
              <w:jc w:val="center"/>
            </w:pPr>
            <w:r>
              <w:t>ноябрь 2024</w:t>
            </w:r>
          </w:p>
        </w:tc>
      </w:tr>
      <w:tr w:rsidR="00B0482E" w:rsidTr="00ED4C18"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82E" w:rsidRDefault="00B0482E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11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82E" w:rsidRDefault="00B0482E" w:rsidP="00352A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Шкаф промреле ТМ 01.0235-ЭС.ОЛ3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82E" w:rsidRPr="0032725A" w:rsidRDefault="00B0482E" w:rsidP="00352A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82E" w:rsidRDefault="00B0482E" w:rsidP="00352A2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82E" w:rsidRDefault="00B0482E" w:rsidP="00F653F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82E" w:rsidRDefault="00B0482E" w:rsidP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107 511,00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82E" w:rsidRDefault="00B048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107 511,00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82E" w:rsidRDefault="007B19FB" w:rsidP="00B0482E">
            <w:pPr>
              <w:jc w:val="center"/>
            </w:pPr>
            <w:r>
              <w:t>ноябрь 2024</w:t>
            </w:r>
          </w:p>
        </w:tc>
      </w:tr>
      <w:tr w:rsidR="00B0482E" w:rsidTr="00B0482E"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82E" w:rsidRDefault="00B0482E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82E" w:rsidRDefault="00B0482E" w:rsidP="00352A2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Комплектная двухтрансформаторная подстанция блочно-модульного исполнения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82E" w:rsidRPr="0032725A" w:rsidRDefault="00B0482E" w:rsidP="00352A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БКТП – (</w:t>
            </w:r>
            <w:r>
              <w:rPr>
                <w:sz w:val="22"/>
                <w:szCs w:val="22"/>
                <w:lang w:val="en-US"/>
              </w:rPr>
              <w:t>BK)</w:t>
            </w:r>
            <w:r>
              <w:rPr>
                <w:sz w:val="22"/>
                <w:szCs w:val="22"/>
              </w:rPr>
              <w:t> 630/6/0,4 кВ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82E" w:rsidRDefault="00B0482E" w:rsidP="00352A2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компл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82E" w:rsidRDefault="00B0482E" w:rsidP="00F653F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82E" w:rsidRDefault="00B0482E" w:rsidP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94 364 251,00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82E" w:rsidRDefault="00B048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94 364 251,00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82E" w:rsidRDefault="007B19FB" w:rsidP="00B0482E">
            <w:pPr>
              <w:jc w:val="center"/>
            </w:pPr>
            <w:r>
              <w:t>ноябрь 2024</w:t>
            </w:r>
          </w:p>
        </w:tc>
      </w:tr>
      <w:tr w:rsidR="00B0482E" w:rsidTr="00B0482E"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82E" w:rsidRDefault="00B0482E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82E" w:rsidRDefault="00B0482E" w:rsidP="00352A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Изолятор стеклянный подвесной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82E" w:rsidRPr="00784503" w:rsidRDefault="00B0482E" w:rsidP="00352A2E">
            <w:pPr>
              <w:jc w:val="center"/>
              <w:rPr>
                <w:sz w:val="22"/>
                <w:szCs w:val="22"/>
              </w:rPr>
            </w:pPr>
            <w:r w:rsidRPr="00784503">
              <w:rPr>
                <w:sz w:val="22"/>
                <w:szCs w:val="22"/>
              </w:rPr>
              <w:t>ПС-70Е</w:t>
            </w:r>
            <w:r>
              <w:rPr>
                <w:sz w:val="22"/>
                <w:szCs w:val="22"/>
              </w:rPr>
              <w:t xml:space="preserve"> ТУ 3414-010-00468683-96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82E" w:rsidRDefault="00B0482E" w:rsidP="00352A2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82E" w:rsidRDefault="00B0482E" w:rsidP="00F653F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82E" w:rsidRDefault="00B0482E" w:rsidP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787,00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82E" w:rsidRDefault="00B048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59 812,00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82E" w:rsidRDefault="007B19FB" w:rsidP="00B0482E">
            <w:pPr>
              <w:jc w:val="center"/>
            </w:pPr>
            <w:r>
              <w:t>ноябрь 2024</w:t>
            </w:r>
          </w:p>
        </w:tc>
      </w:tr>
      <w:tr w:rsidR="00B0482E" w:rsidTr="00ED4C18"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82E" w:rsidRDefault="00B0482E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82E" w:rsidRDefault="00B0482E" w:rsidP="00352A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Шкаф промреле ТМ 01.0235-ТЛМ.33И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82E" w:rsidRPr="0032725A" w:rsidRDefault="00B0482E" w:rsidP="00352A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82E" w:rsidRDefault="00B0482E" w:rsidP="00352A2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82E" w:rsidRDefault="00B0482E" w:rsidP="00F653F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82E" w:rsidRDefault="00B0482E" w:rsidP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107 510,00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82E" w:rsidRDefault="00B048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107 510,00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82E" w:rsidRDefault="007B19FB" w:rsidP="00B0482E">
            <w:pPr>
              <w:jc w:val="center"/>
            </w:pPr>
            <w:r>
              <w:t>ноябрь 2024</w:t>
            </w:r>
          </w:p>
        </w:tc>
      </w:tr>
      <w:tr w:rsidR="00B0482E" w:rsidTr="00ED4C18"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82E" w:rsidRDefault="00B0482E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82E" w:rsidRPr="00B73D31" w:rsidRDefault="00B0482E" w:rsidP="00352A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 технологический для накладки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82E" w:rsidRPr="00784503" w:rsidRDefault="00B0482E" w:rsidP="00352A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АМТ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82E" w:rsidRDefault="00B0482E" w:rsidP="00352A2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82E" w:rsidRDefault="00B0482E" w:rsidP="00F653F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82E" w:rsidRDefault="00B0482E" w:rsidP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1 459 009,00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82E" w:rsidRDefault="00B048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1 459 009,00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82E" w:rsidRDefault="007B19FB" w:rsidP="00B0482E">
            <w:pPr>
              <w:jc w:val="center"/>
            </w:pPr>
            <w:r>
              <w:t>ноябрь 2024</w:t>
            </w:r>
          </w:p>
        </w:tc>
      </w:tr>
      <w:tr w:rsidR="00B0482E" w:rsidTr="00ED4C18"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82E" w:rsidRDefault="00B0482E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82E" w:rsidRDefault="00B0482E" w:rsidP="00352A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Автоматический выключатель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82E" w:rsidRPr="00B73D31" w:rsidRDefault="00B0482E" w:rsidP="00352A2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ВМ63-2</w:t>
            </w:r>
            <w:r>
              <w:rPr>
                <w:sz w:val="22"/>
                <w:szCs w:val="22"/>
                <w:lang w:val="en-US"/>
              </w:rPr>
              <w:t>Z6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82E" w:rsidRDefault="00B0482E" w:rsidP="00352A2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82E" w:rsidRDefault="00B0482E" w:rsidP="00F653F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82E" w:rsidRDefault="00B0482E" w:rsidP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32 253,00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82E" w:rsidRDefault="00B048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64 506,00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82E" w:rsidRDefault="007B19FB" w:rsidP="00B0482E">
            <w:pPr>
              <w:jc w:val="center"/>
            </w:pPr>
            <w:r>
              <w:t>ноябрь 2024</w:t>
            </w:r>
          </w:p>
        </w:tc>
      </w:tr>
      <w:tr w:rsidR="00755286">
        <w:trPr>
          <w:trHeight w:val="509"/>
        </w:trPr>
        <w:tc>
          <w:tcPr>
            <w:tcW w:w="75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286" w:rsidRDefault="00755286">
            <w:pPr>
              <w:spacing w:line="256" w:lineRule="auto"/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ИТОГО без НДС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286" w:rsidRPr="00EF262D" w:rsidRDefault="00BB7E61" w:rsidP="00EF262D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184 054 677,00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286" w:rsidRDefault="00755286">
            <w:pPr>
              <w:spacing w:line="256" w:lineRule="auto"/>
              <w:jc w:val="both"/>
              <w:rPr>
                <w:b/>
                <w:lang w:eastAsia="en-US"/>
              </w:rPr>
            </w:pPr>
          </w:p>
        </w:tc>
      </w:tr>
      <w:tr w:rsidR="00755286">
        <w:trPr>
          <w:trHeight w:val="402"/>
        </w:trPr>
        <w:tc>
          <w:tcPr>
            <w:tcW w:w="75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286" w:rsidRDefault="00755286">
            <w:pPr>
              <w:spacing w:line="256" w:lineRule="auto"/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НДС – 20%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286" w:rsidRPr="00EF262D" w:rsidRDefault="00BB7E61" w:rsidP="00047F1C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36 810 935,40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286" w:rsidRDefault="00755286">
            <w:pPr>
              <w:spacing w:line="256" w:lineRule="auto"/>
              <w:jc w:val="both"/>
              <w:rPr>
                <w:b/>
                <w:lang w:eastAsia="en-US"/>
              </w:rPr>
            </w:pPr>
          </w:p>
        </w:tc>
      </w:tr>
      <w:tr w:rsidR="00755286">
        <w:trPr>
          <w:trHeight w:val="425"/>
        </w:trPr>
        <w:tc>
          <w:tcPr>
            <w:tcW w:w="75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286" w:rsidRDefault="00755286">
            <w:pPr>
              <w:spacing w:line="256" w:lineRule="auto"/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ИТОГО с НДС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286" w:rsidRPr="00EF262D" w:rsidRDefault="00755286" w:rsidP="00047F1C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220</w:t>
            </w:r>
            <w:r w:rsidR="00BB7E61">
              <w:rPr>
                <w:b/>
                <w:bCs/>
                <w:sz w:val="21"/>
                <w:szCs w:val="21"/>
              </w:rPr>
              <w:t> 865 612,40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286" w:rsidRDefault="00755286">
            <w:pPr>
              <w:spacing w:line="256" w:lineRule="auto"/>
              <w:jc w:val="both"/>
              <w:rPr>
                <w:b/>
                <w:lang w:eastAsia="en-US"/>
              </w:rPr>
            </w:pPr>
          </w:p>
        </w:tc>
      </w:tr>
    </w:tbl>
    <w:p w:rsidR="00E012D7" w:rsidRDefault="00E012D7">
      <w:pPr>
        <w:jc w:val="both"/>
        <w:rPr>
          <w:sz w:val="28"/>
          <w:szCs w:val="28"/>
        </w:rPr>
      </w:pPr>
    </w:p>
    <w:tbl>
      <w:tblPr>
        <w:tblW w:w="9741" w:type="dxa"/>
        <w:jc w:val="center"/>
        <w:tblLayout w:type="fixed"/>
        <w:tblLook w:val="04A0"/>
      </w:tblPr>
      <w:tblGrid>
        <w:gridCol w:w="4859"/>
        <w:gridCol w:w="4882"/>
      </w:tblGrid>
      <w:tr w:rsidR="00E012D7">
        <w:trPr>
          <w:jc w:val="center"/>
        </w:trPr>
        <w:tc>
          <w:tcPr>
            <w:tcW w:w="485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012D7" w:rsidRDefault="001D634B">
            <w:pPr>
              <w:widowControl w:val="0"/>
              <w:spacing w:line="256" w:lineRule="auto"/>
              <w:ind w:firstLine="18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От Получателя:</w:t>
            </w:r>
          </w:p>
        </w:tc>
        <w:tc>
          <w:tcPr>
            <w:tcW w:w="488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012D7" w:rsidRDefault="00874484">
            <w:pPr>
              <w:widowControl w:val="0"/>
              <w:spacing w:line="256" w:lineRule="auto"/>
              <w:ind w:firstLine="59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От Генерального подрядчика:</w:t>
            </w:r>
          </w:p>
        </w:tc>
      </w:tr>
      <w:tr w:rsidR="00E012D7">
        <w:trPr>
          <w:trHeight w:val="683"/>
          <w:jc w:val="center"/>
        </w:trPr>
        <w:tc>
          <w:tcPr>
            <w:tcW w:w="485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012D7" w:rsidRDefault="00E012D7">
            <w:pPr>
              <w:widowControl w:val="0"/>
              <w:spacing w:line="256" w:lineRule="auto"/>
              <w:ind w:firstLine="700"/>
              <w:rPr>
                <w:bCs/>
                <w:sz w:val="28"/>
                <w:szCs w:val="28"/>
                <w:lang w:eastAsia="en-US"/>
              </w:rPr>
            </w:pPr>
          </w:p>
          <w:p w:rsidR="00E012D7" w:rsidRDefault="00874484">
            <w:pPr>
              <w:widowControl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 С.В.Артемченко</w:t>
            </w:r>
          </w:p>
          <w:p w:rsidR="00E012D7" w:rsidRDefault="00874484">
            <w:pPr>
              <w:widowControl w:val="0"/>
              <w:spacing w:line="25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</w:rPr>
              <w:t xml:space="preserve">(по доверенности </w:t>
            </w:r>
            <w:r w:rsidR="00172E29">
              <w:rPr>
                <w:sz w:val="22"/>
                <w:szCs w:val="28"/>
              </w:rPr>
              <w:t>№</w:t>
            </w:r>
            <w:r w:rsidR="00BE1362">
              <w:rPr>
                <w:sz w:val="22"/>
                <w:szCs w:val="28"/>
              </w:rPr>
              <w:t xml:space="preserve"> ТЭ-457/Д от 05.</w:t>
            </w:r>
            <w:r w:rsidR="00BE1362" w:rsidRPr="00172E29">
              <w:rPr>
                <w:sz w:val="22"/>
                <w:szCs w:val="28"/>
              </w:rPr>
              <w:t>0</w:t>
            </w:r>
            <w:r w:rsidR="00BE1362">
              <w:rPr>
                <w:sz w:val="22"/>
                <w:szCs w:val="28"/>
              </w:rPr>
              <w:t>6.202</w:t>
            </w:r>
            <w:r w:rsidR="00BE1362" w:rsidRPr="00172E29">
              <w:rPr>
                <w:sz w:val="22"/>
                <w:szCs w:val="28"/>
              </w:rPr>
              <w:t>4</w:t>
            </w:r>
            <w:r w:rsidR="00BE1362">
              <w:rPr>
                <w:sz w:val="22"/>
                <w:szCs w:val="28"/>
              </w:rPr>
              <w:t>г.</w:t>
            </w:r>
            <w:r>
              <w:rPr>
                <w:sz w:val="22"/>
                <w:szCs w:val="28"/>
              </w:rPr>
              <w:t>)</w:t>
            </w:r>
          </w:p>
        </w:tc>
        <w:tc>
          <w:tcPr>
            <w:tcW w:w="488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012D7" w:rsidRDefault="00E012D7">
            <w:pPr>
              <w:widowControl w:val="0"/>
              <w:spacing w:line="256" w:lineRule="auto"/>
              <w:ind w:firstLine="59"/>
              <w:rPr>
                <w:bCs/>
                <w:sz w:val="28"/>
                <w:szCs w:val="28"/>
                <w:lang w:eastAsia="en-US"/>
              </w:rPr>
            </w:pPr>
          </w:p>
          <w:p w:rsidR="00E012D7" w:rsidRDefault="00874484">
            <w:pPr>
              <w:widowControl w:val="0"/>
              <w:spacing w:line="256" w:lineRule="auto"/>
              <w:ind w:firstLine="59"/>
              <w:rPr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____________________Е.Ю.Самсонов</w:t>
            </w:r>
          </w:p>
          <w:p w:rsidR="00E012D7" w:rsidRDefault="00874484" w:rsidP="005615C4">
            <w:pPr>
              <w:widowControl w:val="0"/>
              <w:spacing w:line="256" w:lineRule="auto"/>
              <w:ind w:firstLine="59"/>
              <w:rPr>
                <w:bCs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</w:rPr>
              <w:t>(</w:t>
            </w:r>
            <w:r w:rsidR="005967A6">
              <w:rPr>
                <w:sz w:val="22"/>
                <w:szCs w:val="28"/>
              </w:rPr>
              <w:t xml:space="preserve">по доверенности </w:t>
            </w:r>
            <w:r w:rsidR="005D2759">
              <w:rPr>
                <w:sz w:val="22"/>
                <w:szCs w:val="28"/>
              </w:rPr>
              <w:t>№21</w:t>
            </w:r>
            <w:r w:rsidR="005D2759">
              <w:rPr>
                <w:sz w:val="20"/>
                <w:szCs w:val="20"/>
                <w:lang w:eastAsia="en-US"/>
              </w:rPr>
              <w:t>/2024 от 10.06.2024г</w:t>
            </w:r>
            <w:r w:rsidR="005967A6">
              <w:rPr>
                <w:sz w:val="22"/>
                <w:szCs w:val="28"/>
              </w:rPr>
              <w:t>.</w:t>
            </w:r>
            <w:r>
              <w:rPr>
                <w:sz w:val="22"/>
                <w:szCs w:val="28"/>
              </w:rPr>
              <w:t>)</w:t>
            </w:r>
          </w:p>
        </w:tc>
      </w:tr>
    </w:tbl>
    <w:p w:rsidR="00E012D7" w:rsidRDefault="00E012D7">
      <w:pPr>
        <w:pStyle w:val="2"/>
        <w:keepNext w:val="0"/>
        <w:spacing w:before="0" w:after="0"/>
        <w:ind w:left="5387"/>
        <w:rPr>
          <w:rFonts w:ascii="Times New Roman" w:hAnsi="Times New Roman"/>
          <w:b w:val="0"/>
          <w:i w:val="0"/>
          <w:sz w:val="24"/>
          <w:szCs w:val="24"/>
          <w:lang w:val="ru-RU"/>
        </w:rPr>
        <w:sectPr w:rsidR="00E012D7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E012D7" w:rsidRDefault="00874484">
      <w:pPr>
        <w:pStyle w:val="2"/>
        <w:keepNext w:val="0"/>
        <w:spacing w:before="0" w:after="0"/>
        <w:ind w:left="10490"/>
        <w:rPr>
          <w:rFonts w:ascii="Times New Roman" w:hAnsi="Times New Roman"/>
          <w:b w:val="0"/>
          <w:i w:val="0"/>
          <w:sz w:val="24"/>
          <w:szCs w:val="24"/>
          <w:lang w:val="ru-RU"/>
        </w:rPr>
      </w:pPr>
      <w:r w:rsidRPr="00076537">
        <w:rPr>
          <w:rFonts w:ascii="Times New Roman" w:hAnsi="Times New Roman"/>
          <w:b w:val="0"/>
          <w:i w:val="0"/>
          <w:sz w:val="24"/>
          <w:szCs w:val="24"/>
          <w:lang w:val="ru-RU"/>
        </w:rPr>
        <w:lastRenderedPageBreak/>
        <w:t>Прил</w:t>
      </w:r>
    </w:p>
    <w:p w:rsidR="00E012D7" w:rsidRPr="00076537" w:rsidRDefault="00874484">
      <w:pPr>
        <w:pStyle w:val="2"/>
        <w:keepNext w:val="0"/>
        <w:spacing w:before="0" w:after="0"/>
        <w:ind w:left="5387"/>
        <w:rPr>
          <w:rFonts w:ascii="Times New Roman" w:hAnsi="Times New Roman"/>
          <w:b w:val="0"/>
          <w:i w:val="0"/>
          <w:sz w:val="24"/>
          <w:szCs w:val="24"/>
          <w:lang w:val="ru-RU"/>
        </w:rPr>
      </w:pPr>
      <w:r w:rsidRPr="00076537">
        <w:rPr>
          <w:rFonts w:ascii="Times New Roman" w:hAnsi="Times New Roman"/>
          <w:b w:val="0"/>
          <w:i w:val="0"/>
          <w:sz w:val="24"/>
          <w:szCs w:val="24"/>
          <w:lang w:val="ru-RU"/>
        </w:rPr>
        <w:t xml:space="preserve">Приложение № </w:t>
      </w:r>
      <w:r>
        <w:rPr>
          <w:rFonts w:ascii="Times New Roman" w:hAnsi="Times New Roman"/>
          <w:b w:val="0"/>
          <w:i w:val="0"/>
          <w:sz w:val="24"/>
          <w:szCs w:val="24"/>
          <w:lang w:val="ru-RU"/>
        </w:rPr>
        <w:t>3</w:t>
      </w:r>
      <w:r w:rsidRPr="00076537">
        <w:rPr>
          <w:rFonts w:ascii="Times New Roman" w:hAnsi="Times New Roman"/>
          <w:b w:val="0"/>
          <w:i w:val="0"/>
          <w:sz w:val="24"/>
          <w:szCs w:val="24"/>
          <w:lang w:val="ru-RU"/>
        </w:rPr>
        <w:t xml:space="preserve"> </w:t>
      </w:r>
    </w:p>
    <w:p w:rsidR="00E012D7" w:rsidRPr="00076537" w:rsidRDefault="00874484">
      <w:pPr>
        <w:pStyle w:val="2"/>
        <w:keepNext w:val="0"/>
        <w:spacing w:before="0" w:after="0"/>
        <w:ind w:left="5387"/>
        <w:rPr>
          <w:rFonts w:ascii="Times New Roman" w:hAnsi="Times New Roman"/>
          <w:b w:val="0"/>
          <w:i w:val="0"/>
          <w:sz w:val="24"/>
          <w:szCs w:val="24"/>
          <w:lang w:val="ru-RU"/>
        </w:rPr>
      </w:pPr>
      <w:r w:rsidRPr="00076537">
        <w:rPr>
          <w:rFonts w:ascii="Times New Roman" w:hAnsi="Times New Roman"/>
          <w:b w:val="0"/>
          <w:i w:val="0"/>
          <w:sz w:val="24"/>
          <w:szCs w:val="24"/>
          <w:lang w:val="ru-RU"/>
        </w:rPr>
        <w:t>к Частному техническому заданию</w:t>
      </w:r>
    </w:p>
    <w:p w:rsidR="00E012D7" w:rsidRDefault="00874484">
      <w:pPr>
        <w:pStyle w:val="2"/>
        <w:keepNext w:val="0"/>
        <w:spacing w:before="0" w:after="0"/>
        <w:ind w:left="5387"/>
        <w:rPr>
          <w:rFonts w:ascii="Times New Roman" w:hAnsi="Times New Roman"/>
          <w:b w:val="0"/>
          <w:i w:val="0"/>
          <w:sz w:val="24"/>
          <w:szCs w:val="24"/>
          <w:lang w:val="ru-RU"/>
        </w:rPr>
      </w:pPr>
      <w:r w:rsidRPr="00076537">
        <w:rPr>
          <w:rFonts w:ascii="Times New Roman" w:hAnsi="Times New Roman"/>
          <w:b w:val="0"/>
          <w:i w:val="0"/>
          <w:sz w:val="24"/>
          <w:szCs w:val="24"/>
          <w:lang w:val="ru-RU"/>
        </w:rPr>
        <w:t>№</w:t>
      </w:r>
      <w:r>
        <w:rPr>
          <w:rFonts w:ascii="Times New Roman" w:hAnsi="Times New Roman"/>
          <w:b w:val="0"/>
          <w:i w:val="0"/>
          <w:sz w:val="24"/>
          <w:szCs w:val="24"/>
        </w:rPr>
        <w:t> </w:t>
      </w:r>
      <w:r w:rsidR="004C4B44">
        <w:rPr>
          <w:rFonts w:ascii="Times New Roman" w:hAnsi="Times New Roman"/>
          <w:b w:val="0"/>
          <w:i w:val="0"/>
          <w:sz w:val="24"/>
          <w:szCs w:val="24"/>
          <w:lang w:val="ru-RU"/>
        </w:rPr>
        <w:t>621-03</w:t>
      </w:r>
      <w:bookmarkStart w:id="0" w:name="_GoBack"/>
      <w:bookmarkEnd w:id="0"/>
      <w:r w:rsidR="001D634B" w:rsidRPr="004C4B44">
        <w:rPr>
          <w:rFonts w:ascii="Times New Roman" w:hAnsi="Times New Roman"/>
          <w:b w:val="0"/>
          <w:i w:val="0"/>
          <w:sz w:val="24"/>
          <w:szCs w:val="24"/>
          <w:lang w:val="ru-RU"/>
        </w:rPr>
        <w:t>-24/СМР/КБШ</w:t>
      </w:r>
    </w:p>
    <w:p w:rsidR="00E012D7" w:rsidRPr="00076537" w:rsidRDefault="00874484">
      <w:pPr>
        <w:pStyle w:val="2"/>
        <w:keepNext w:val="0"/>
        <w:spacing w:before="0" w:after="0"/>
        <w:ind w:left="5387"/>
        <w:rPr>
          <w:rFonts w:ascii="Times New Roman" w:hAnsi="Times New Roman"/>
          <w:b w:val="0"/>
          <w:i w:val="0"/>
          <w:sz w:val="24"/>
          <w:szCs w:val="24"/>
          <w:lang w:val="ru-RU"/>
        </w:rPr>
      </w:pPr>
      <w:r w:rsidRPr="00076537">
        <w:rPr>
          <w:rFonts w:ascii="Times New Roman" w:hAnsi="Times New Roman"/>
          <w:b w:val="0"/>
          <w:i w:val="0"/>
          <w:sz w:val="24"/>
          <w:szCs w:val="24"/>
          <w:lang w:val="ru-RU"/>
        </w:rPr>
        <w:t>от «___» _________ 202</w:t>
      </w:r>
      <w:r w:rsidR="005A4108">
        <w:rPr>
          <w:rFonts w:ascii="Times New Roman" w:hAnsi="Times New Roman"/>
          <w:b w:val="0"/>
          <w:i w:val="0"/>
          <w:sz w:val="24"/>
          <w:szCs w:val="24"/>
          <w:lang w:val="ru-RU"/>
        </w:rPr>
        <w:t>4</w:t>
      </w:r>
      <w:r>
        <w:rPr>
          <w:rFonts w:ascii="Times New Roman" w:hAnsi="Times New Roman"/>
          <w:b w:val="0"/>
          <w:i w:val="0"/>
          <w:sz w:val="24"/>
          <w:szCs w:val="24"/>
        </w:rPr>
        <w:t> </w:t>
      </w:r>
      <w:r w:rsidRPr="00076537">
        <w:rPr>
          <w:rFonts w:ascii="Times New Roman" w:hAnsi="Times New Roman"/>
          <w:b w:val="0"/>
          <w:i w:val="0"/>
          <w:sz w:val="24"/>
          <w:szCs w:val="24"/>
          <w:lang w:val="ru-RU"/>
        </w:rPr>
        <w:t>г.</w:t>
      </w:r>
    </w:p>
    <w:p w:rsidR="00E012D7" w:rsidRDefault="00E012D7">
      <w:pPr>
        <w:jc w:val="center"/>
        <w:rPr>
          <w:b/>
          <w:sz w:val="28"/>
          <w:szCs w:val="28"/>
        </w:rPr>
      </w:pPr>
    </w:p>
    <w:p w:rsidR="00E012D7" w:rsidRDefault="0087448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Календарный график производства Работ </w:t>
      </w:r>
    </w:p>
    <w:p w:rsidR="00E012D7" w:rsidRDefault="00E012D7">
      <w:pPr>
        <w:jc w:val="center"/>
        <w:rPr>
          <w:b/>
          <w:sz w:val="28"/>
          <w:szCs w:val="28"/>
        </w:rPr>
      </w:pPr>
    </w:p>
    <w:p w:rsidR="00E012D7" w:rsidRDefault="00874484">
      <w:pPr>
        <w:spacing w:line="360" w:lineRule="exact"/>
        <w:contextualSpacing/>
        <w:jc w:val="center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«</w:t>
      </w:r>
      <w:r w:rsidR="005A4108" w:rsidRPr="00510D13">
        <w:rPr>
          <w:b/>
          <w:sz w:val="28"/>
          <w:szCs w:val="28"/>
        </w:rPr>
        <w:t>Техническое перевооружение устройств электроснабжения нетяговых потребителей в границах Пензен</w:t>
      </w:r>
      <w:r w:rsidR="005A4108">
        <w:rPr>
          <w:b/>
          <w:sz w:val="28"/>
          <w:szCs w:val="28"/>
        </w:rPr>
        <w:t>с</w:t>
      </w:r>
      <w:r w:rsidR="005A4108" w:rsidRPr="00510D13">
        <w:rPr>
          <w:b/>
          <w:sz w:val="28"/>
          <w:szCs w:val="28"/>
        </w:rPr>
        <w:t>кой дистанции электроснабжения</w:t>
      </w:r>
      <w:r>
        <w:rPr>
          <w:b/>
          <w:sz w:val="28"/>
          <w:szCs w:val="28"/>
        </w:rPr>
        <w:t>»</w:t>
      </w:r>
    </w:p>
    <w:p w:rsidR="00E012D7" w:rsidRDefault="00874484">
      <w:pPr>
        <w:spacing w:line="360" w:lineRule="exact"/>
        <w:contextual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Куйбышевской железной дороги</w:t>
      </w:r>
    </w:p>
    <w:p w:rsidR="005A4108" w:rsidRDefault="005A4108" w:rsidP="005A4108">
      <w:pPr>
        <w:spacing w:line="360" w:lineRule="exact"/>
        <w:contextual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Код объекта в АСУ ИНВЕСТ ОАО «РЖД»: </w:t>
      </w:r>
      <w:r w:rsidRPr="00510D13">
        <w:rPr>
          <w:sz w:val="28"/>
          <w:szCs w:val="28"/>
        </w:rPr>
        <w:t>001.2023.10001194</w:t>
      </w:r>
    </w:p>
    <w:p w:rsidR="00E012D7" w:rsidRDefault="00E012D7">
      <w:pPr>
        <w:spacing w:line="360" w:lineRule="exact"/>
        <w:contextualSpacing/>
        <w:jc w:val="center"/>
        <w:rPr>
          <w:color w:val="000000"/>
          <w:sz w:val="28"/>
          <w:szCs w:val="28"/>
        </w:rPr>
      </w:pPr>
    </w:p>
    <w:tbl>
      <w:tblPr>
        <w:tblW w:w="1000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11"/>
        <w:gridCol w:w="3276"/>
        <w:gridCol w:w="1653"/>
        <w:gridCol w:w="1418"/>
        <w:gridCol w:w="1647"/>
        <w:gridCol w:w="1590"/>
        <w:gridCol w:w="7"/>
      </w:tblGrid>
      <w:tr w:rsidR="00E012D7">
        <w:trPr>
          <w:trHeight w:val="276"/>
          <w:jc w:val="center"/>
        </w:trPr>
        <w:tc>
          <w:tcPr>
            <w:tcW w:w="411" w:type="dxa"/>
            <w:vMerge w:val="restart"/>
            <w:vAlign w:val="center"/>
          </w:tcPr>
          <w:p w:rsidR="00E012D7" w:rsidRDefault="00874484">
            <w:pPr>
              <w:jc w:val="center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№</w:t>
            </w:r>
            <w:r>
              <w:rPr>
                <w:szCs w:val="22"/>
                <w:lang w:eastAsia="en-US"/>
              </w:rPr>
              <w:br w:type="textWrapping" w:clear="all"/>
              <w:t>п/п</w:t>
            </w:r>
          </w:p>
        </w:tc>
        <w:tc>
          <w:tcPr>
            <w:tcW w:w="3276" w:type="dxa"/>
            <w:vMerge w:val="restart"/>
            <w:vAlign w:val="center"/>
          </w:tcPr>
          <w:p w:rsidR="00E012D7" w:rsidRDefault="00874484">
            <w:pPr>
              <w:jc w:val="center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Объект(ы)</w:t>
            </w:r>
          </w:p>
        </w:tc>
        <w:tc>
          <w:tcPr>
            <w:tcW w:w="6315" w:type="dxa"/>
            <w:gridSpan w:val="5"/>
          </w:tcPr>
          <w:p w:rsidR="00E012D7" w:rsidRDefault="00874484">
            <w:pPr>
              <w:jc w:val="center"/>
            </w:pPr>
            <w:r>
              <w:t>Стоимость Работ, руб.</w:t>
            </w:r>
          </w:p>
        </w:tc>
      </w:tr>
      <w:tr w:rsidR="00E012D7" w:rsidTr="0083183E">
        <w:trPr>
          <w:gridAfter w:val="1"/>
          <w:wAfter w:w="7" w:type="dxa"/>
          <w:trHeight w:val="284"/>
          <w:jc w:val="center"/>
        </w:trPr>
        <w:tc>
          <w:tcPr>
            <w:tcW w:w="411" w:type="dxa"/>
            <w:vMerge/>
            <w:tcBorders>
              <w:bottom w:val="none" w:sz="4" w:space="0" w:color="000000"/>
            </w:tcBorders>
            <w:vAlign w:val="center"/>
          </w:tcPr>
          <w:p w:rsidR="00E012D7" w:rsidRDefault="00E012D7">
            <w:p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3276" w:type="dxa"/>
            <w:vMerge/>
            <w:tcBorders>
              <w:bottom w:val="none" w:sz="4" w:space="0" w:color="000000"/>
            </w:tcBorders>
            <w:vAlign w:val="center"/>
          </w:tcPr>
          <w:p w:rsidR="00E012D7" w:rsidRDefault="00E012D7">
            <w:p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1653" w:type="dxa"/>
            <w:tcBorders>
              <w:bottom w:val="none" w:sz="4" w:space="0" w:color="000000"/>
            </w:tcBorders>
            <w:vAlign w:val="center"/>
          </w:tcPr>
          <w:p w:rsidR="00E012D7" w:rsidRDefault="00874484">
            <w:pPr>
              <w:jc w:val="center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срок окончания Работ</w:t>
            </w:r>
          </w:p>
        </w:tc>
        <w:tc>
          <w:tcPr>
            <w:tcW w:w="1418" w:type="dxa"/>
            <w:tcBorders>
              <w:bottom w:val="none" w:sz="4" w:space="0" w:color="000000"/>
            </w:tcBorders>
            <w:vAlign w:val="center"/>
          </w:tcPr>
          <w:p w:rsidR="00E012D7" w:rsidRDefault="00874484">
            <w:pPr>
              <w:jc w:val="center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без НДС</w:t>
            </w:r>
          </w:p>
        </w:tc>
        <w:tc>
          <w:tcPr>
            <w:tcW w:w="1647" w:type="dxa"/>
            <w:tcBorders>
              <w:bottom w:val="none" w:sz="4" w:space="0" w:color="000000"/>
            </w:tcBorders>
            <w:vAlign w:val="center"/>
          </w:tcPr>
          <w:p w:rsidR="00E012D7" w:rsidRDefault="00874484">
            <w:pPr>
              <w:jc w:val="center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НДС (20%)</w:t>
            </w:r>
          </w:p>
        </w:tc>
        <w:tc>
          <w:tcPr>
            <w:tcW w:w="1590" w:type="dxa"/>
            <w:tcBorders>
              <w:bottom w:val="none" w:sz="4" w:space="0" w:color="000000"/>
            </w:tcBorders>
            <w:vAlign w:val="center"/>
          </w:tcPr>
          <w:p w:rsidR="00E012D7" w:rsidRDefault="00874484">
            <w:pPr>
              <w:jc w:val="center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с учетом НДС</w:t>
            </w:r>
          </w:p>
        </w:tc>
      </w:tr>
      <w:tr w:rsidR="00BB7E61" w:rsidTr="00BB7E61">
        <w:trPr>
          <w:gridAfter w:val="1"/>
          <w:wAfter w:w="7" w:type="dxa"/>
          <w:trHeight w:val="284"/>
          <w:jc w:val="center"/>
        </w:trPr>
        <w:tc>
          <w:tcPr>
            <w:tcW w:w="411" w:type="dxa"/>
            <w:vAlign w:val="center"/>
          </w:tcPr>
          <w:p w:rsidR="00BB7E61" w:rsidRDefault="00BB7E61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3276" w:type="dxa"/>
            <w:vAlign w:val="center"/>
          </w:tcPr>
          <w:p w:rsidR="00BB7E61" w:rsidRDefault="00BB7E61">
            <w:pPr>
              <w:rPr>
                <w:sz w:val="32"/>
                <w:szCs w:val="32"/>
              </w:rPr>
            </w:pPr>
            <w:r w:rsidRPr="0083183E">
              <w:rPr>
                <w:color w:val="000000"/>
                <w:szCs w:val="32"/>
              </w:rPr>
              <w:t>Демонтажные работы. Трансформаторная подстанция ТП №200-400/6/0,4 ТП Пенза-2</w:t>
            </w:r>
          </w:p>
        </w:tc>
        <w:tc>
          <w:tcPr>
            <w:tcW w:w="1653" w:type="dxa"/>
            <w:vAlign w:val="center"/>
          </w:tcPr>
          <w:p w:rsidR="00BB7E61" w:rsidRDefault="00255FB0">
            <w:pPr>
              <w:jc w:val="center"/>
            </w:pPr>
            <w:r>
              <w:rPr>
                <w:lang w:eastAsia="en-US"/>
              </w:rPr>
              <w:t>декабрь</w:t>
            </w:r>
            <w:r w:rsidR="00BB7E61">
              <w:rPr>
                <w:lang w:eastAsia="en-US"/>
              </w:rPr>
              <w:t xml:space="preserve"> 2024</w:t>
            </w:r>
          </w:p>
        </w:tc>
        <w:tc>
          <w:tcPr>
            <w:tcW w:w="1418" w:type="dxa"/>
            <w:vAlign w:val="center"/>
          </w:tcPr>
          <w:p w:rsidR="00BB7E61" w:rsidRDefault="00BB7E61" w:rsidP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2 116 408,00</w:t>
            </w:r>
          </w:p>
        </w:tc>
        <w:tc>
          <w:tcPr>
            <w:tcW w:w="1647" w:type="dxa"/>
            <w:vAlign w:val="center"/>
          </w:tcPr>
          <w:p w:rsidR="00BB7E61" w:rsidRDefault="00BB7E61" w:rsidP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423 281,60</w:t>
            </w:r>
          </w:p>
        </w:tc>
        <w:tc>
          <w:tcPr>
            <w:tcW w:w="1590" w:type="dxa"/>
            <w:vAlign w:val="center"/>
          </w:tcPr>
          <w:p w:rsidR="00BB7E61" w:rsidRDefault="00BB7E61" w:rsidP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2 539 689,60</w:t>
            </w:r>
          </w:p>
        </w:tc>
      </w:tr>
      <w:tr w:rsidR="00255FB0" w:rsidTr="00255FB0">
        <w:trPr>
          <w:gridAfter w:val="1"/>
          <w:wAfter w:w="7" w:type="dxa"/>
          <w:trHeight w:val="284"/>
          <w:jc w:val="center"/>
        </w:trPr>
        <w:tc>
          <w:tcPr>
            <w:tcW w:w="411" w:type="dxa"/>
            <w:vAlign w:val="center"/>
          </w:tcPr>
          <w:p w:rsidR="00255FB0" w:rsidRDefault="00255FB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  <w:tc>
          <w:tcPr>
            <w:tcW w:w="3276" w:type="dxa"/>
            <w:vAlign w:val="center"/>
          </w:tcPr>
          <w:p w:rsidR="00255FB0" w:rsidRDefault="00255FB0">
            <w:pPr>
              <w:rPr>
                <w:sz w:val="32"/>
                <w:szCs w:val="32"/>
              </w:rPr>
            </w:pPr>
            <w:r w:rsidRPr="0083183E">
              <w:rPr>
                <w:color w:val="000000"/>
                <w:szCs w:val="32"/>
              </w:rPr>
              <w:t>Электроснабжение. ТП Пенза-2</w:t>
            </w:r>
          </w:p>
        </w:tc>
        <w:tc>
          <w:tcPr>
            <w:tcW w:w="1653" w:type="dxa"/>
            <w:vAlign w:val="center"/>
          </w:tcPr>
          <w:p w:rsidR="00255FB0" w:rsidRDefault="00255FB0" w:rsidP="00255FB0">
            <w:pPr>
              <w:jc w:val="center"/>
            </w:pPr>
            <w:r w:rsidRPr="00DF38F1">
              <w:rPr>
                <w:lang w:eastAsia="en-US"/>
              </w:rPr>
              <w:t>декабрь 2024</w:t>
            </w:r>
          </w:p>
        </w:tc>
        <w:tc>
          <w:tcPr>
            <w:tcW w:w="1418" w:type="dxa"/>
            <w:vAlign w:val="center"/>
          </w:tcPr>
          <w:p w:rsidR="00255FB0" w:rsidRDefault="00255FB0" w:rsidP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1 779 580,00</w:t>
            </w:r>
          </w:p>
        </w:tc>
        <w:tc>
          <w:tcPr>
            <w:tcW w:w="1647" w:type="dxa"/>
            <w:vAlign w:val="center"/>
          </w:tcPr>
          <w:p w:rsidR="00255FB0" w:rsidRDefault="00255FB0" w:rsidP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355 916,00</w:t>
            </w:r>
          </w:p>
        </w:tc>
        <w:tc>
          <w:tcPr>
            <w:tcW w:w="1590" w:type="dxa"/>
            <w:vAlign w:val="center"/>
          </w:tcPr>
          <w:p w:rsidR="00255FB0" w:rsidRDefault="00255FB0" w:rsidP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2 135 496,00</w:t>
            </w:r>
          </w:p>
        </w:tc>
      </w:tr>
      <w:tr w:rsidR="00255FB0" w:rsidTr="00255FB0">
        <w:trPr>
          <w:gridAfter w:val="1"/>
          <w:wAfter w:w="7" w:type="dxa"/>
          <w:trHeight w:val="284"/>
          <w:jc w:val="center"/>
        </w:trPr>
        <w:tc>
          <w:tcPr>
            <w:tcW w:w="411" w:type="dxa"/>
            <w:vAlign w:val="center"/>
          </w:tcPr>
          <w:p w:rsidR="00255FB0" w:rsidRDefault="00255FB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3276" w:type="dxa"/>
            <w:vAlign w:val="center"/>
          </w:tcPr>
          <w:p w:rsidR="00255FB0" w:rsidRDefault="00255FB0">
            <w:pPr>
              <w:rPr>
                <w:sz w:val="32"/>
                <w:szCs w:val="32"/>
              </w:rPr>
            </w:pPr>
            <w:r w:rsidRPr="0083183E">
              <w:rPr>
                <w:color w:val="000000"/>
                <w:szCs w:val="32"/>
              </w:rPr>
              <w:t>Фундамент под БКТП ТП Пенза-2</w:t>
            </w:r>
          </w:p>
        </w:tc>
        <w:tc>
          <w:tcPr>
            <w:tcW w:w="1653" w:type="dxa"/>
            <w:vAlign w:val="center"/>
          </w:tcPr>
          <w:p w:rsidR="00255FB0" w:rsidRDefault="00255FB0" w:rsidP="00255FB0">
            <w:pPr>
              <w:jc w:val="center"/>
            </w:pPr>
            <w:r w:rsidRPr="00DF38F1">
              <w:rPr>
                <w:lang w:eastAsia="en-US"/>
              </w:rPr>
              <w:t>декабрь 2024</w:t>
            </w:r>
          </w:p>
        </w:tc>
        <w:tc>
          <w:tcPr>
            <w:tcW w:w="1418" w:type="dxa"/>
            <w:vAlign w:val="center"/>
          </w:tcPr>
          <w:p w:rsidR="00255FB0" w:rsidRDefault="00255FB0" w:rsidP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1 480 819,00</w:t>
            </w:r>
          </w:p>
        </w:tc>
        <w:tc>
          <w:tcPr>
            <w:tcW w:w="1647" w:type="dxa"/>
            <w:vAlign w:val="center"/>
          </w:tcPr>
          <w:p w:rsidR="00255FB0" w:rsidRDefault="00255FB0" w:rsidP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296 163,80</w:t>
            </w:r>
          </w:p>
        </w:tc>
        <w:tc>
          <w:tcPr>
            <w:tcW w:w="1590" w:type="dxa"/>
            <w:vAlign w:val="center"/>
          </w:tcPr>
          <w:p w:rsidR="00255FB0" w:rsidRDefault="00255FB0" w:rsidP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1 776 982,80</w:t>
            </w:r>
          </w:p>
        </w:tc>
      </w:tr>
      <w:tr w:rsidR="00255FB0" w:rsidTr="00255FB0">
        <w:trPr>
          <w:gridAfter w:val="1"/>
          <w:wAfter w:w="7" w:type="dxa"/>
          <w:trHeight w:val="284"/>
          <w:jc w:val="center"/>
        </w:trPr>
        <w:tc>
          <w:tcPr>
            <w:tcW w:w="411" w:type="dxa"/>
            <w:vAlign w:val="center"/>
          </w:tcPr>
          <w:p w:rsidR="00255FB0" w:rsidRDefault="00255FB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4</w:t>
            </w:r>
          </w:p>
        </w:tc>
        <w:tc>
          <w:tcPr>
            <w:tcW w:w="3276" w:type="dxa"/>
          </w:tcPr>
          <w:p w:rsidR="00255FB0" w:rsidRDefault="00255FB0">
            <w:pPr>
              <w:rPr>
                <w:sz w:val="32"/>
                <w:szCs w:val="32"/>
              </w:rPr>
            </w:pPr>
            <w:r w:rsidRPr="0083183E">
              <w:rPr>
                <w:color w:val="000000"/>
                <w:szCs w:val="32"/>
              </w:rPr>
              <w:t>Демонтажные работы. Трансформаторная подстанция ТП №310-1260/6/0,4 ТП Пенза-3</w:t>
            </w:r>
          </w:p>
        </w:tc>
        <w:tc>
          <w:tcPr>
            <w:tcW w:w="1653" w:type="dxa"/>
            <w:vAlign w:val="center"/>
          </w:tcPr>
          <w:p w:rsidR="00255FB0" w:rsidRDefault="00255FB0" w:rsidP="00255FB0">
            <w:pPr>
              <w:jc w:val="center"/>
            </w:pPr>
            <w:r w:rsidRPr="00DF38F1">
              <w:rPr>
                <w:lang w:eastAsia="en-US"/>
              </w:rPr>
              <w:t>декабрь 2024</w:t>
            </w:r>
          </w:p>
        </w:tc>
        <w:tc>
          <w:tcPr>
            <w:tcW w:w="1418" w:type="dxa"/>
            <w:vAlign w:val="center"/>
          </w:tcPr>
          <w:p w:rsidR="00255FB0" w:rsidRDefault="00255FB0" w:rsidP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881 276,00</w:t>
            </w:r>
          </w:p>
        </w:tc>
        <w:tc>
          <w:tcPr>
            <w:tcW w:w="1647" w:type="dxa"/>
            <w:vAlign w:val="center"/>
          </w:tcPr>
          <w:p w:rsidR="00255FB0" w:rsidRDefault="00255FB0" w:rsidP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176 255,20</w:t>
            </w:r>
          </w:p>
        </w:tc>
        <w:tc>
          <w:tcPr>
            <w:tcW w:w="1590" w:type="dxa"/>
            <w:vAlign w:val="center"/>
          </w:tcPr>
          <w:p w:rsidR="00255FB0" w:rsidRDefault="00255FB0" w:rsidP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1 057 531,20</w:t>
            </w:r>
          </w:p>
        </w:tc>
      </w:tr>
      <w:tr w:rsidR="00255FB0" w:rsidTr="00255FB0">
        <w:trPr>
          <w:gridAfter w:val="1"/>
          <w:wAfter w:w="7" w:type="dxa"/>
          <w:trHeight w:val="284"/>
          <w:jc w:val="center"/>
        </w:trPr>
        <w:tc>
          <w:tcPr>
            <w:tcW w:w="411" w:type="dxa"/>
            <w:vAlign w:val="center"/>
          </w:tcPr>
          <w:p w:rsidR="00255FB0" w:rsidRDefault="00255FB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</w:t>
            </w:r>
          </w:p>
        </w:tc>
        <w:tc>
          <w:tcPr>
            <w:tcW w:w="3276" w:type="dxa"/>
            <w:vAlign w:val="center"/>
          </w:tcPr>
          <w:p w:rsidR="00255FB0" w:rsidRPr="009B570F" w:rsidRDefault="00255FB0">
            <w:pPr>
              <w:rPr>
                <w:color w:val="000000"/>
                <w:szCs w:val="32"/>
              </w:rPr>
            </w:pPr>
            <w:r w:rsidRPr="0083183E">
              <w:rPr>
                <w:color w:val="000000"/>
                <w:szCs w:val="32"/>
              </w:rPr>
              <w:t>Электроснабжение. ТП Пенза-3</w:t>
            </w:r>
          </w:p>
        </w:tc>
        <w:tc>
          <w:tcPr>
            <w:tcW w:w="1653" w:type="dxa"/>
            <w:vAlign w:val="center"/>
          </w:tcPr>
          <w:p w:rsidR="00255FB0" w:rsidRDefault="00255FB0" w:rsidP="00255FB0">
            <w:pPr>
              <w:jc w:val="center"/>
            </w:pPr>
            <w:r w:rsidRPr="00DF38F1">
              <w:rPr>
                <w:lang w:eastAsia="en-US"/>
              </w:rPr>
              <w:t>декабрь 2024</w:t>
            </w:r>
          </w:p>
        </w:tc>
        <w:tc>
          <w:tcPr>
            <w:tcW w:w="1418" w:type="dxa"/>
            <w:vAlign w:val="center"/>
          </w:tcPr>
          <w:p w:rsidR="00255FB0" w:rsidRDefault="00255FB0" w:rsidP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5 093 718,00</w:t>
            </w:r>
          </w:p>
        </w:tc>
        <w:tc>
          <w:tcPr>
            <w:tcW w:w="1647" w:type="dxa"/>
            <w:vAlign w:val="center"/>
          </w:tcPr>
          <w:p w:rsidR="00255FB0" w:rsidRDefault="00255FB0" w:rsidP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1 018 743,60</w:t>
            </w:r>
          </w:p>
        </w:tc>
        <w:tc>
          <w:tcPr>
            <w:tcW w:w="1590" w:type="dxa"/>
            <w:vAlign w:val="center"/>
          </w:tcPr>
          <w:p w:rsidR="00255FB0" w:rsidRDefault="00255FB0" w:rsidP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6 112 461,60</w:t>
            </w:r>
          </w:p>
        </w:tc>
      </w:tr>
      <w:tr w:rsidR="00255FB0" w:rsidTr="00255FB0">
        <w:trPr>
          <w:gridAfter w:val="1"/>
          <w:wAfter w:w="7" w:type="dxa"/>
          <w:trHeight w:val="284"/>
          <w:jc w:val="center"/>
        </w:trPr>
        <w:tc>
          <w:tcPr>
            <w:tcW w:w="411" w:type="dxa"/>
            <w:vAlign w:val="center"/>
          </w:tcPr>
          <w:p w:rsidR="00255FB0" w:rsidRDefault="00255FB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</w:t>
            </w:r>
          </w:p>
        </w:tc>
        <w:tc>
          <w:tcPr>
            <w:tcW w:w="3276" w:type="dxa"/>
            <w:vAlign w:val="center"/>
          </w:tcPr>
          <w:p w:rsidR="00255FB0" w:rsidRDefault="00255FB0">
            <w:pPr>
              <w:rPr>
                <w:color w:val="000000"/>
                <w:szCs w:val="32"/>
              </w:rPr>
            </w:pPr>
            <w:r w:rsidRPr="0083183E">
              <w:rPr>
                <w:color w:val="000000"/>
                <w:szCs w:val="32"/>
              </w:rPr>
              <w:t>Фундамент под БКТП ТП Пенза-3</w:t>
            </w:r>
          </w:p>
          <w:p w:rsidR="00255FB0" w:rsidRDefault="00255FB0">
            <w:pPr>
              <w:rPr>
                <w:sz w:val="32"/>
                <w:szCs w:val="32"/>
              </w:rPr>
            </w:pPr>
          </w:p>
        </w:tc>
        <w:tc>
          <w:tcPr>
            <w:tcW w:w="1653" w:type="dxa"/>
            <w:vAlign w:val="center"/>
          </w:tcPr>
          <w:p w:rsidR="00255FB0" w:rsidRDefault="00255FB0" w:rsidP="00255FB0">
            <w:pPr>
              <w:jc w:val="center"/>
            </w:pPr>
            <w:r w:rsidRPr="00DF38F1">
              <w:rPr>
                <w:lang w:eastAsia="en-US"/>
              </w:rPr>
              <w:t>декабрь 2024</w:t>
            </w:r>
          </w:p>
        </w:tc>
        <w:tc>
          <w:tcPr>
            <w:tcW w:w="1418" w:type="dxa"/>
            <w:vAlign w:val="center"/>
          </w:tcPr>
          <w:p w:rsidR="00255FB0" w:rsidRDefault="00255FB0" w:rsidP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538 809,00</w:t>
            </w:r>
          </w:p>
        </w:tc>
        <w:tc>
          <w:tcPr>
            <w:tcW w:w="1647" w:type="dxa"/>
            <w:vAlign w:val="center"/>
          </w:tcPr>
          <w:p w:rsidR="00255FB0" w:rsidRDefault="00255FB0" w:rsidP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107 761,80</w:t>
            </w:r>
          </w:p>
        </w:tc>
        <w:tc>
          <w:tcPr>
            <w:tcW w:w="1590" w:type="dxa"/>
            <w:vAlign w:val="center"/>
          </w:tcPr>
          <w:p w:rsidR="00255FB0" w:rsidRDefault="00255FB0" w:rsidP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646 570,80</w:t>
            </w:r>
          </w:p>
        </w:tc>
      </w:tr>
      <w:tr w:rsidR="00255FB0" w:rsidTr="00255FB0">
        <w:trPr>
          <w:gridAfter w:val="1"/>
          <w:wAfter w:w="7" w:type="dxa"/>
          <w:trHeight w:val="284"/>
          <w:jc w:val="center"/>
        </w:trPr>
        <w:tc>
          <w:tcPr>
            <w:tcW w:w="411" w:type="dxa"/>
            <w:vAlign w:val="center"/>
          </w:tcPr>
          <w:p w:rsidR="00255FB0" w:rsidRDefault="00255FB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7</w:t>
            </w:r>
          </w:p>
        </w:tc>
        <w:tc>
          <w:tcPr>
            <w:tcW w:w="3276" w:type="dxa"/>
            <w:vAlign w:val="center"/>
          </w:tcPr>
          <w:p w:rsidR="00255FB0" w:rsidRDefault="00255FB0">
            <w:pPr>
              <w:rPr>
                <w:color w:val="000000"/>
                <w:szCs w:val="32"/>
              </w:rPr>
            </w:pPr>
            <w:r w:rsidRPr="0083183E">
              <w:rPr>
                <w:color w:val="000000"/>
                <w:szCs w:val="32"/>
              </w:rPr>
              <w:t>Телемеханизация ТП Пенза-3</w:t>
            </w:r>
          </w:p>
          <w:p w:rsidR="00255FB0" w:rsidRDefault="00255FB0">
            <w:pPr>
              <w:rPr>
                <w:sz w:val="32"/>
                <w:szCs w:val="32"/>
              </w:rPr>
            </w:pPr>
          </w:p>
        </w:tc>
        <w:tc>
          <w:tcPr>
            <w:tcW w:w="1653" w:type="dxa"/>
            <w:vAlign w:val="center"/>
          </w:tcPr>
          <w:p w:rsidR="00255FB0" w:rsidRDefault="00255FB0" w:rsidP="00255FB0">
            <w:pPr>
              <w:jc w:val="center"/>
            </w:pPr>
            <w:r w:rsidRPr="00DF38F1">
              <w:rPr>
                <w:lang w:eastAsia="en-US"/>
              </w:rPr>
              <w:t>декабрь 2024</w:t>
            </w:r>
          </w:p>
        </w:tc>
        <w:tc>
          <w:tcPr>
            <w:tcW w:w="1418" w:type="dxa"/>
            <w:vAlign w:val="center"/>
          </w:tcPr>
          <w:p w:rsidR="00255FB0" w:rsidRDefault="00255FB0" w:rsidP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339 550,00</w:t>
            </w:r>
          </w:p>
        </w:tc>
        <w:tc>
          <w:tcPr>
            <w:tcW w:w="1647" w:type="dxa"/>
            <w:vAlign w:val="center"/>
          </w:tcPr>
          <w:p w:rsidR="00255FB0" w:rsidRDefault="00255FB0" w:rsidP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67 910,00</w:t>
            </w:r>
          </w:p>
        </w:tc>
        <w:tc>
          <w:tcPr>
            <w:tcW w:w="1590" w:type="dxa"/>
            <w:vAlign w:val="center"/>
          </w:tcPr>
          <w:p w:rsidR="00255FB0" w:rsidRDefault="00255FB0" w:rsidP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407 460,00</w:t>
            </w:r>
          </w:p>
        </w:tc>
      </w:tr>
      <w:tr w:rsidR="00255FB0" w:rsidTr="00255FB0">
        <w:trPr>
          <w:gridAfter w:val="1"/>
          <w:wAfter w:w="7" w:type="dxa"/>
          <w:trHeight w:val="284"/>
          <w:jc w:val="center"/>
        </w:trPr>
        <w:tc>
          <w:tcPr>
            <w:tcW w:w="411" w:type="dxa"/>
            <w:vAlign w:val="center"/>
          </w:tcPr>
          <w:p w:rsidR="00255FB0" w:rsidRDefault="00255FB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  <w:tc>
          <w:tcPr>
            <w:tcW w:w="3276" w:type="dxa"/>
            <w:vAlign w:val="center"/>
          </w:tcPr>
          <w:p w:rsidR="00255FB0" w:rsidRDefault="00255FB0">
            <w:pPr>
              <w:rPr>
                <w:sz w:val="32"/>
                <w:szCs w:val="32"/>
              </w:rPr>
            </w:pPr>
            <w:r w:rsidRPr="0083183E">
              <w:rPr>
                <w:color w:val="000000"/>
                <w:szCs w:val="32"/>
              </w:rPr>
              <w:t>Пусконаладочные работы. Электроснабжение ст. Пенза-2 "вхолостую"</w:t>
            </w:r>
          </w:p>
        </w:tc>
        <w:tc>
          <w:tcPr>
            <w:tcW w:w="1653" w:type="dxa"/>
            <w:vAlign w:val="center"/>
          </w:tcPr>
          <w:p w:rsidR="00255FB0" w:rsidRDefault="00255FB0" w:rsidP="00255FB0">
            <w:pPr>
              <w:jc w:val="center"/>
            </w:pPr>
            <w:r w:rsidRPr="00DF38F1">
              <w:rPr>
                <w:lang w:eastAsia="en-US"/>
              </w:rPr>
              <w:t>декабрь 2024</w:t>
            </w:r>
          </w:p>
        </w:tc>
        <w:tc>
          <w:tcPr>
            <w:tcW w:w="1418" w:type="dxa"/>
            <w:vAlign w:val="center"/>
          </w:tcPr>
          <w:p w:rsidR="00255FB0" w:rsidRDefault="00255FB0" w:rsidP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1 455 346,00</w:t>
            </w:r>
          </w:p>
        </w:tc>
        <w:tc>
          <w:tcPr>
            <w:tcW w:w="1647" w:type="dxa"/>
            <w:vAlign w:val="center"/>
          </w:tcPr>
          <w:p w:rsidR="00255FB0" w:rsidRDefault="00255FB0" w:rsidP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291 069,20</w:t>
            </w:r>
          </w:p>
        </w:tc>
        <w:tc>
          <w:tcPr>
            <w:tcW w:w="1590" w:type="dxa"/>
            <w:vAlign w:val="center"/>
          </w:tcPr>
          <w:p w:rsidR="00255FB0" w:rsidRDefault="00255FB0" w:rsidP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1 746 415,20</w:t>
            </w:r>
          </w:p>
        </w:tc>
      </w:tr>
      <w:tr w:rsidR="00255FB0" w:rsidTr="00255FB0">
        <w:trPr>
          <w:gridAfter w:val="1"/>
          <w:wAfter w:w="7" w:type="dxa"/>
          <w:trHeight w:val="284"/>
          <w:jc w:val="center"/>
        </w:trPr>
        <w:tc>
          <w:tcPr>
            <w:tcW w:w="411" w:type="dxa"/>
            <w:vAlign w:val="center"/>
          </w:tcPr>
          <w:p w:rsidR="00255FB0" w:rsidRDefault="00255FB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  <w:tc>
          <w:tcPr>
            <w:tcW w:w="3276" w:type="dxa"/>
            <w:vAlign w:val="center"/>
          </w:tcPr>
          <w:p w:rsidR="00255FB0" w:rsidRDefault="00255FB0">
            <w:pPr>
              <w:rPr>
                <w:sz w:val="32"/>
                <w:szCs w:val="32"/>
              </w:rPr>
            </w:pPr>
            <w:r w:rsidRPr="0083183E">
              <w:rPr>
                <w:color w:val="000000"/>
                <w:szCs w:val="32"/>
              </w:rPr>
              <w:t>Пусконаладочные работы. Электроснабжение ст. Пенза-3 "вхолостую"</w:t>
            </w:r>
          </w:p>
        </w:tc>
        <w:tc>
          <w:tcPr>
            <w:tcW w:w="1653" w:type="dxa"/>
            <w:vAlign w:val="center"/>
          </w:tcPr>
          <w:p w:rsidR="00255FB0" w:rsidRDefault="00255FB0" w:rsidP="00255FB0">
            <w:pPr>
              <w:jc w:val="center"/>
            </w:pPr>
            <w:r w:rsidRPr="00DF38F1">
              <w:rPr>
                <w:lang w:eastAsia="en-US"/>
              </w:rPr>
              <w:t>декабрь 2024</w:t>
            </w:r>
          </w:p>
        </w:tc>
        <w:tc>
          <w:tcPr>
            <w:tcW w:w="1418" w:type="dxa"/>
            <w:vAlign w:val="center"/>
          </w:tcPr>
          <w:p w:rsidR="00255FB0" w:rsidRDefault="00255FB0" w:rsidP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1 434 769,00</w:t>
            </w:r>
          </w:p>
        </w:tc>
        <w:tc>
          <w:tcPr>
            <w:tcW w:w="1647" w:type="dxa"/>
            <w:vAlign w:val="center"/>
          </w:tcPr>
          <w:p w:rsidR="00255FB0" w:rsidRDefault="00255FB0" w:rsidP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286 953,80</w:t>
            </w:r>
          </w:p>
        </w:tc>
        <w:tc>
          <w:tcPr>
            <w:tcW w:w="1590" w:type="dxa"/>
            <w:vAlign w:val="center"/>
          </w:tcPr>
          <w:p w:rsidR="00255FB0" w:rsidRDefault="00255FB0" w:rsidP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1 721 722,80</w:t>
            </w:r>
          </w:p>
        </w:tc>
      </w:tr>
      <w:tr w:rsidR="00255FB0" w:rsidTr="00255FB0">
        <w:trPr>
          <w:gridAfter w:val="1"/>
          <w:wAfter w:w="7" w:type="dxa"/>
          <w:trHeight w:val="284"/>
          <w:jc w:val="center"/>
        </w:trPr>
        <w:tc>
          <w:tcPr>
            <w:tcW w:w="411" w:type="dxa"/>
            <w:vAlign w:val="center"/>
          </w:tcPr>
          <w:p w:rsidR="00255FB0" w:rsidRDefault="00255FB0">
            <w:pPr>
              <w:jc w:val="center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10</w:t>
            </w:r>
          </w:p>
        </w:tc>
        <w:tc>
          <w:tcPr>
            <w:tcW w:w="3276" w:type="dxa"/>
            <w:vAlign w:val="center"/>
          </w:tcPr>
          <w:p w:rsidR="00255FB0" w:rsidRDefault="00255FB0" w:rsidP="0083183E">
            <w:pPr>
              <w:spacing w:line="256" w:lineRule="auto"/>
              <w:jc w:val="both"/>
              <w:rPr>
                <w:lang w:eastAsia="en-US"/>
              </w:rPr>
            </w:pPr>
            <w:r w:rsidRPr="0083183E">
              <w:rPr>
                <w:lang w:eastAsia="en-US"/>
              </w:rPr>
              <w:t>Пусконаладочные работы.</w:t>
            </w:r>
            <w:r>
              <w:rPr>
                <w:lang w:eastAsia="en-US"/>
              </w:rPr>
              <w:t> </w:t>
            </w:r>
            <w:r w:rsidRPr="0083183E">
              <w:rPr>
                <w:lang w:eastAsia="en-US"/>
              </w:rPr>
              <w:t>Телемеханизация, Пенза-3 "вхолостую"</w:t>
            </w:r>
          </w:p>
          <w:p w:rsidR="00255FB0" w:rsidRPr="0083183E" w:rsidRDefault="00255FB0" w:rsidP="0083183E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53" w:type="dxa"/>
            <w:vAlign w:val="center"/>
          </w:tcPr>
          <w:p w:rsidR="00255FB0" w:rsidRDefault="00255FB0" w:rsidP="00255FB0">
            <w:pPr>
              <w:jc w:val="center"/>
            </w:pPr>
            <w:r w:rsidRPr="00DF38F1">
              <w:rPr>
                <w:lang w:eastAsia="en-US"/>
              </w:rPr>
              <w:t>декабрь 2024</w:t>
            </w:r>
          </w:p>
        </w:tc>
        <w:tc>
          <w:tcPr>
            <w:tcW w:w="1418" w:type="dxa"/>
            <w:vAlign w:val="center"/>
          </w:tcPr>
          <w:p w:rsidR="00255FB0" w:rsidRDefault="00255FB0" w:rsidP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323 673,00</w:t>
            </w:r>
          </w:p>
        </w:tc>
        <w:tc>
          <w:tcPr>
            <w:tcW w:w="1647" w:type="dxa"/>
            <w:vAlign w:val="center"/>
          </w:tcPr>
          <w:p w:rsidR="00255FB0" w:rsidRDefault="00255FB0" w:rsidP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64 734,60</w:t>
            </w:r>
          </w:p>
        </w:tc>
        <w:tc>
          <w:tcPr>
            <w:tcW w:w="1590" w:type="dxa"/>
            <w:vAlign w:val="center"/>
          </w:tcPr>
          <w:p w:rsidR="00255FB0" w:rsidRDefault="00255FB0" w:rsidP="00BB7E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388 407,60</w:t>
            </w:r>
          </w:p>
        </w:tc>
      </w:tr>
      <w:tr w:rsidR="00755286" w:rsidTr="0083183E">
        <w:trPr>
          <w:gridAfter w:val="1"/>
          <w:wAfter w:w="7" w:type="dxa"/>
          <w:trHeight w:val="284"/>
          <w:jc w:val="center"/>
        </w:trPr>
        <w:tc>
          <w:tcPr>
            <w:tcW w:w="411" w:type="dxa"/>
            <w:vAlign w:val="center"/>
          </w:tcPr>
          <w:p w:rsidR="00755286" w:rsidRDefault="00755286">
            <w:p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3276" w:type="dxa"/>
            <w:vAlign w:val="center"/>
          </w:tcPr>
          <w:p w:rsidR="00755286" w:rsidRDefault="00755286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 по СМР:</w:t>
            </w:r>
          </w:p>
        </w:tc>
        <w:tc>
          <w:tcPr>
            <w:tcW w:w="1653" w:type="dxa"/>
            <w:vAlign w:val="center"/>
          </w:tcPr>
          <w:p w:rsidR="00755286" w:rsidRDefault="0075528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755286" w:rsidRPr="00755286" w:rsidRDefault="00755286" w:rsidP="00BB7E6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55286">
              <w:rPr>
                <w:b/>
                <w:color w:val="000000"/>
                <w:sz w:val="22"/>
                <w:szCs w:val="22"/>
              </w:rPr>
              <w:t>15</w:t>
            </w:r>
            <w:r w:rsidR="00125271">
              <w:rPr>
                <w:b/>
                <w:color w:val="000000"/>
                <w:sz w:val="22"/>
                <w:szCs w:val="22"/>
              </w:rPr>
              <w:t> </w:t>
            </w:r>
            <w:r w:rsidR="00BB7E61">
              <w:rPr>
                <w:b/>
                <w:color w:val="000000"/>
                <w:sz w:val="22"/>
                <w:szCs w:val="22"/>
              </w:rPr>
              <w:t>443</w:t>
            </w:r>
            <w:r w:rsidR="00125271">
              <w:rPr>
                <w:b/>
                <w:color w:val="000000"/>
                <w:sz w:val="22"/>
                <w:szCs w:val="22"/>
              </w:rPr>
              <w:t> </w:t>
            </w:r>
            <w:r w:rsidR="00BB7E61">
              <w:rPr>
                <w:b/>
                <w:color w:val="000000"/>
                <w:sz w:val="22"/>
                <w:szCs w:val="22"/>
              </w:rPr>
              <w:t>94</w:t>
            </w:r>
            <w:r w:rsidRPr="00755286">
              <w:rPr>
                <w:b/>
                <w:color w:val="000000"/>
                <w:sz w:val="22"/>
                <w:szCs w:val="22"/>
              </w:rPr>
              <w:t>8,00</w:t>
            </w:r>
          </w:p>
        </w:tc>
        <w:tc>
          <w:tcPr>
            <w:tcW w:w="1647" w:type="dxa"/>
            <w:vAlign w:val="center"/>
          </w:tcPr>
          <w:p w:rsidR="00755286" w:rsidRPr="00755286" w:rsidRDefault="00755286" w:rsidP="00BB7E6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55286">
              <w:rPr>
                <w:b/>
                <w:color w:val="000000"/>
                <w:sz w:val="22"/>
                <w:szCs w:val="22"/>
              </w:rPr>
              <w:t>3</w:t>
            </w:r>
            <w:r w:rsidR="00125271">
              <w:rPr>
                <w:b/>
                <w:color w:val="000000"/>
                <w:sz w:val="22"/>
                <w:szCs w:val="22"/>
              </w:rPr>
              <w:t> </w:t>
            </w:r>
            <w:r w:rsidRPr="00755286">
              <w:rPr>
                <w:b/>
                <w:color w:val="000000"/>
                <w:sz w:val="22"/>
                <w:szCs w:val="22"/>
              </w:rPr>
              <w:t>08</w:t>
            </w:r>
            <w:r w:rsidR="00BB7E61">
              <w:rPr>
                <w:b/>
                <w:color w:val="000000"/>
                <w:sz w:val="22"/>
                <w:szCs w:val="22"/>
              </w:rPr>
              <w:t>8 789,60</w:t>
            </w:r>
          </w:p>
        </w:tc>
        <w:tc>
          <w:tcPr>
            <w:tcW w:w="1590" w:type="dxa"/>
            <w:vAlign w:val="center"/>
          </w:tcPr>
          <w:p w:rsidR="00755286" w:rsidRPr="00755286" w:rsidRDefault="00755286" w:rsidP="00BB7E6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55286">
              <w:rPr>
                <w:b/>
                <w:color w:val="000000"/>
                <w:sz w:val="22"/>
                <w:szCs w:val="22"/>
              </w:rPr>
              <w:t>18</w:t>
            </w:r>
            <w:r w:rsidR="00125271">
              <w:rPr>
                <w:b/>
                <w:color w:val="000000"/>
                <w:sz w:val="22"/>
                <w:szCs w:val="22"/>
              </w:rPr>
              <w:t> </w:t>
            </w:r>
            <w:r w:rsidR="00BB7E61">
              <w:rPr>
                <w:b/>
                <w:color w:val="000000"/>
                <w:sz w:val="22"/>
                <w:szCs w:val="22"/>
              </w:rPr>
              <w:t>532</w:t>
            </w:r>
            <w:r w:rsidR="00125271">
              <w:rPr>
                <w:b/>
                <w:color w:val="000000"/>
                <w:sz w:val="22"/>
                <w:szCs w:val="22"/>
              </w:rPr>
              <w:t> </w:t>
            </w:r>
            <w:r w:rsidRPr="00755286">
              <w:rPr>
                <w:b/>
                <w:color w:val="000000"/>
                <w:sz w:val="22"/>
                <w:szCs w:val="22"/>
              </w:rPr>
              <w:t>7</w:t>
            </w:r>
            <w:r w:rsidR="00BB7E61">
              <w:rPr>
                <w:b/>
                <w:color w:val="000000"/>
                <w:sz w:val="22"/>
                <w:szCs w:val="22"/>
              </w:rPr>
              <w:t>37</w:t>
            </w:r>
            <w:r w:rsidRPr="00755286">
              <w:rPr>
                <w:b/>
                <w:color w:val="000000"/>
                <w:sz w:val="22"/>
                <w:szCs w:val="22"/>
              </w:rPr>
              <w:t>,60</w:t>
            </w:r>
          </w:p>
        </w:tc>
      </w:tr>
    </w:tbl>
    <w:p w:rsidR="00E012D7" w:rsidRDefault="00E012D7">
      <w:pPr>
        <w:spacing w:line="360" w:lineRule="exact"/>
        <w:contextualSpacing/>
        <w:jc w:val="center"/>
        <w:rPr>
          <w:color w:val="000000"/>
          <w:sz w:val="28"/>
          <w:szCs w:val="28"/>
        </w:rPr>
      </w:pPr>
    </w:p>
    <w:tbl>
      <w:tblPr>
        <w:tblW w:w="4940" w:type="pct"/>
        <w:jc w:val="center"/>
        <w:tblLayout w:type="fixed"/>
        <w:tblLook w:val="04A0"/>
      </w:tblPr>
      <w:tblGrid>
        <w:gridCol w:w="5302"/>
        <w:gridCol w:w="4433"/>
      </w:tblGrid>
      <w:tr w:rsidR="00E012D7">
        <w:trPr>
          <w:jc w:val="center"/>
        </w:trPr>
        <w:tc>
          <w:tcPr>
            <w:tcW w:w="53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012D7" w:rsidRDefault="00874484" w:rsidP="001D634B">
            <w:pPr>
              <w:widowControl w:val="0"/>
              <w:spacing w:line="256" w:lineRule="auto"/>
              <w:ind w:firstLine="18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От</w:t>
            </w:r>
            <w:r w:rsidR="001D634B">
              <w:rPr>
                <w:b/>
                <w:sz w:val="28"/>
                <w:szCs w:val="28"/>
                <w:lang w:eastAsia="en-US"/>
              </w:rPr>
              <w:t xml:space="preserve"> Получателя</w:t>
            </w:r>
            <w:r>
              <w:rPr>
                <w:b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443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012D7" w:rsidRDefault="00874484">
            <w:pPr>
              <w:widowControl w:val="0"/>
              <w:spacing w:line="256" w:lineRule="auto"/>
              <w:ind w:firstLine="59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От Генерального подрядчика:</w:t>
            </w:r>
          </w:p>
        </w:tc>
      </w:tr>
      <w:tr w:rsidR="00E012D7">
        <w:trPr>
          <w:trHeight w:val="683"/>
          <w:jc w:val="center"/>
        </w:trPr>
        <w:tc>
          <w:tcPr>
            <w:tcW w:w="53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012D7" w:rsidRDefault="00E012D7">
            <w:pPr>
              <w:widowControl w:val="0"/>
              <w:spacing w:line="256" w:lineRule="auto"/>
              <w:ind w:firstLine="700"/>
              <w:rPr>
                <w:bCs/>
                <w:sz w:val="28"/>
                <w:szCs w:val="28"/>
                <w:lang w:eastAsia="en-US"/>
              </w:rPr>
            </w:pPr>
          </w:p>
          <w:p w:rsidR="00E012D7" w:rsidRDefault="00874484">
            <w:pPr>
              <w:widowControl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 С.В.Артемченко</w:t>
            </w:r>
          </w:p>
          <w:p w:rsidR="00E012D7" w:rsidRDefault="00874484">
            <w:pPr>
              <w:widowControl w:val="0"/>
              <w:spacing w:line="25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</w:rPr>
              <w:t xml:space="preserve">(по доверенности </w:t>
            </w:r>
            <w:r w:rsidR="00172E29">
              <w:rPr>
                <w:sz w:val="22"/>
                <w:szCs w:val="28"/>
              </w:rPr>
              <w:t>№</w:t>
            </w:r>
            <w:r w:rsidR="00BE1362">
              <w:rPr>
                <w:sz w:val="22"/>
                <w:szCs w:val="28"/>
              </w:rPr>
              <w:t xml:space="preserve"> ТЭ-457/Д от 05.</w:t>
            </w:r>
            <w:r w:rsidR="00BE1362" w:rsidRPr="00172E29">
              <w:rPr>
                <w:sz w:val="22"/>
                <w:szCs w:val="28"/>
              </w:rPr>
              <w:t>0</w:t>
            </w:r>
            <w:r w:rsidR="00BE1362">
              <w:rPr>
                <w:sz w:val="22"/>
                <w:szCs w:val="28"/>
              </w:rPr>
              <w:t>6.202</w:t>
            </w:r>
            <w:r w:rsidR="00BE1362" w:rsidRPr="00172E29">
              <w:rPr>
                <w:sz w:val="22"/>
                <w:szCs w:val="28"/>
              </w:rPr>
              <w:t>4</w:t>
            </w:r>
            <w:r w:rsidR="00BE1362">
              <w:rPr>
                <w:sz w:val="22"/>
                <w:szCs w:val="28"/>
              </w:rPr>
              <w:t>г.</w:t>
            </w:r>
            <w:r>
              <w:rPr>
                <w:sz w:val="22"/>
                <w:szCs w:val="28"/>
              </w:rPr>
              <w:t>)</w:t>
            </w:r>
          </w:p>
        </w:tc>
        <w:tc>
          <w:tcPr>
            <w:tcW w:w="443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012D7" w:rsidRPr="00E83524" w:rsidRDefault="00E012D7">
            <w:pPr>
              <w:widowControl w:val="0"/>
              <w:spacing w:line="256" w:lineRule="auto"/>
              <w:ind w:firstLine="59"/>
              <w:rPr>
                <w:bCs/>
                <w:sz w:val="28"/>
                <w:szCs w:val="28"/>
                <w:lang w:eastAsia="en-US"/>
              </w:rPr>
            </w:pPr>
          </w:p>
          <w:p w:rsidR="00E012D7" w:rsidRDefault="00874484">
            <w:pPr>
              <w:widowControl w:val="0"/>
              <w:spacing w:line="256" w:lineRule="auto"/>
              <w:ind w:firstLine="59"/>
              <w:rPr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_________________Е.Ю.Самсонов</w:t>
            </w:r>
          </w:p>
          <w:p w:rsidR="00E012D7" w:rsidRDefault="00874484" w:rsidP="005D2759">
            <w:pPr>
              <w:widowControl w:val="0"/>
              <w:spacing w:line="256" w:lineRule="auto"/>
              <w:ind w:firstLine="59"/>
              <w:rPr>
                <w:bCs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</w:rPr>
              <w:t>(</w:t>
            </w:r>
            <w:r w:rsidR="005967A6">
              <w:rPr>
                <w:sz w:val="22"/>
                <w:szCs w:val="28"/>
              </w:rPr>
              <w:t>по доверенности №</w:t>
            </w:r>
            <w:r w:rsidR="005D2759">
              <w:rPr>
                <w:sz w:val="22"/>
                <w:szCs w:val="28"/>
              </w:rPr>
              <w:t>21</w:t>
            </w:r>
            <w:r w:rsidR="005967A6">
              <w:rPr>
                <w:sz w:val="20"/>
                <w:szCs w:val="20"/>
                <w:lang w:eastAsia="en-US"/>
              </w:rPr>
              <w:t>/202</w:t>
            </w:r>
            <w:r w:rsidR="005615C4">
              <w:rPr>
                <w:sz w:val="20"/>
                <w:szCs w:val="20"/>
                <w:lang w:eastAsia="en-US"/>
              </w:rPr>
              <w:t>4</w:t>
            </w:r>
            <w:r w:rsidR="005967A6">
              <w:rPr>
                <w:sz w:val="20"/>
                <w:szCs w:val="20"/>
                <w:lang w:eastAsia="en-US"/>
              </w:rPr>
              <w:t xml:space="preserve"> от </w:t>
            </w:r>
            <w:r w:rsidR="005D2759">
              <w:rPr>
                <w:sz w:val="20"/>
                <w:szCs w:val="20"/>
                <w:lang w:eastAsia="en-US"/>
              </w:rPr>
              <w:t>10</w:t>
            </w:r>
            <w:r w:rsidR="005967A6">
              <w:rPr>
                <w:sz w:val="20"/>
                <w:szCs w:val="20"/>
                <w:lang w:eastAsia="en-US"/>
              </w:rPr>
              <w:t>.</w:t>
            </w:r>
            <w:r w:rsidR="005615C4">
              <w:rPr>
                <w:sz w:val="20"/>
                <w:szCs w:val="20"/>
                <w:lang w:eastAsia="en-US"/>
              </w:rPr>
              <w:t>0</w:t>
            </w:r>
            <w:r w:rsidR="005D2759">
              <w:rPr>
                <w:sz w:val="20"/>
                <w:szCs w:val="20"/>
                <w:lang w:eastAsia="en-US"/>
              </w:rPr>
              <w:t>6</w:t>
            </w:r>
            <w:r w:rsidR="005967A6">
              <w:rPr>
                <w:sz w:val="20"/>
                <w:szCs w:val="20"/>
                <w:lang w:eastAsia="en-US"/>
              </w:rPr>
              <w:t>.202</w:t>
            </w:r>
            <w:r w:rsidR="005615C4">
              <w:rPr>
                <w:sz w:val="20"/>
                <w:szCs w:val="20"/>
                <w:lang w:eastAsia="en-US"/>
              </w:rPr>
              <w:t>4</w:t>
            </w:r>
            <w:r w:rsidR="005967A6">
              <w:rPr>
                <w:sz w:val="20"/>
                <w:szCs w:val="20"/>
                <w:lang w:eastAsia="en-US"/>
              </w:rPr>
              <w:t>г</w:t>
            </w:r>
            <w:r w:rsidR="005967A6">
              <w:rPr>
                <w:sz w:val="22"/>
                <w:szCs w:val="28"/>
              </w:rPr>
              <w:t>.</w:t>
            </w:r>
            <w:r>
              <w:rPr>
                <w:sz w:val="22"/>
                <w:szCs w:val="28"/>
              </w:rPr>
              <w:t>)</w:t>
            </w:r>
          </w:p>
        </w:tc>
      </w:tr>
    </w:tbl>
    <w:p w:rsidR="00E012D7" w:rsidRDefault="00E012D7"/>
    <w:sectPr w:rsidR="00E012D7" w:rsidSect="00E012D7"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4380" w:rsidRDefault="00C64380">
      <w:r>
        <w:separator/>
      </w:r>
    </w:p>
  </w:endnote>
  <w:endnote w:type="continuationSeparator" w:id="0">
    <w:p w:rsidR="00C64380" w:rsidRDefault="00C643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831" w:rsidRDefault="00006831">
    <w:pPr>
      <w:pStyle w:val="af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831" w:rsidRDefault="00006831">
    <w:pPr>
      <w:pStyle w:val="af7"/>
    </w:pPr>
    <w:r>
      <w:rPr>
        <w:noProof/>
        <w:lang w:val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FS_StampObjLite_001" o:spid="_x0000_s5121" type="#_x0000_t202" style="position:absolute;margin-left:0;margin-top:794pt;width:132pt;height:112pt;z-index:251658240;mso-wrap-style:none;mso-position-horizontal:center;mso-position-horizontal-relative:page;mso-position-vertical-relative:page" o:allowincell="f" filled="f" strokecolor="blue" strokeweight="2pt">
          <v:stroke color2="black"/>
          <v:textbox style="mso-fit-shape-to-text:t">
            <w:txbxContent>
              <w:p w:rsidR="00006831" w:rsidRDefault="00006831" w:rsidP="00006831">
                <w:pPr>
                  <w:jc w:val="center"/>
                  <w:rPr>
                    <w:rFonts w:ascii="Calibri" w:hAnsi="Calibri" w:cs="Calibri"/>
                    <w:b/>
                    <w:color w:val="0000FF"/>
                    <w:sz w:val="18"/>
                  </w:rPr>
                </w:pPr>
                <w:r w:rsidRPr="00006831">
                  <w:rPr>
                    <w:rFonts w:ascii="Calibri" w:hAnsi="Calibri" w:cs="Calibri"/>
                    <w:b/>
                    <w:color w:val="0000FF"/>
                    <w:sz w:val="18"/>
                  </w:rPr>
                  <w:t>Электронная подпись. Подписал: Самсонов Е.Ю., Артемченко С.В.</w:t>
                </w:r>
              </w:p>
              <w:p w:rsidR="00006831" w:rsidRPr="00006831" w:rsidRDefault="00006831" w:rsidP="00006831">
                <w:pPr>
                  <w:rPr>
                    <w:rFonts w:ascii="Calibri" w:hAnsi="Calibri" w:cs="Calibri"/>
                    <w:b/>
                    <w:color w:val="0000FF"/>
                    <w:sz w:val="18"/>
                  </w:rPr>
                </w:pPr>
                <w:r w:rsidRPr="00006831">
                  <w:rPr>
                    <w:rFonts w:ascii="Calibri" w:hAnsi="Calibri" w:cs="Calibri"/>
                    <w:b/>
                    <w:color w:val="0000FF"/>
                    <w:sz w:val="18"/>
                  </w:rPr>
                  <w:t>№КБШ НТЭ-135 от 18.06.2024</w:t>
                </w:r>
              </w:p>
            </w:txbxContent>
          </v:textbox>
          <w10:wrap anchorx="page" anchory="page"/>
          <w10:anchorlock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831" w:rsidRDefault="00006831">
    <w:pPr>
      <w:pStyle w:val="af7"/>
    </w:pPr>
    <w:r>
      <w:rPr>
        <w:noProof/>
        <w:lang w:val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5122" type="#_x0000_t202" style="position:absolute;margin-left:0;margin-top:794pt;width:132pt;height:112pt;z-index:251659264;mso-wrap-style:none;mso-position-horizontal:center;mso-position-horizontal-relative:page;mso-position-vertical-relative:page" o:allowincell="f" filled="f" strokecolor="blue" strokeweight="2pt">
          <v:stroke color2="black"/>
          <v:textbox style="mso-fit-shape-to-text:t">
            <w:txbxContent>
              <w:p w:rsidR="00006831" w:rsidRDefault="00006831" w:rsidP="00006831">
                <w:pPr>
                  <w:jc w:val="center"/>
                  <w:rPr>
                    <w:rFonts w:ascii="Calibri" w:hAnsi="Calibri" w:cs="Calibri"/>
                    <w:b/>
                    <w:color w:val="0000FF"/>
                    <w:sz w:val="18"/>
                  </w:rPr>
                </w:pPr>
                <w:r w:rsidRPr="00006831">
                  <w:rPr>
                    <w:rFonts w:ascii="Calibri" w:hAnsi="Calibri" w:cs="Calibri"/>
                    <w:b/>
                    <w:color w:val="0000FF"/>
                    <w:sz w:val="18"/>
                  </w:rPr>
                  <w:t>Электронная подпись. Подписал: Самсонов Е.Ю., Артемченко С.В.</w:t>
                </w:r>
              </w:p>
              <w:p w:rsidR="00006831" w:rsidRPr="00006831" w:rsidRDefault="00006831" w:rsidP="00006831">
                <w:pPr>
                  <w:rPr>
                    <w:rFonts w:ascii="Calibri" w:hAnsi="Calibri" w:cs="Calibri"/>
                    <w:b/>
                    <w:color w:val="0000FF"/>
                    <w:sz w:val="18"/>
                  </w:rPr>
                </w:pPr>
                <w:r w:rsidRPr="00006831">
                  <w:rPr>
                    <w:rFonts w:ascii="Calibri" w:hAnsi="Calibri" w:cs="Calibri"/>
                    <w:b/>
                    <w:color w:val="0000FF"/>
                    <w:sz w:val="18"/>
                  </w:rPr>
                  <w:t>№КБШ НТЭ-135 от 18.06.2024</w:t>
                </w:r>
              </w:p>
            </w:txbxContent>
          </v:textbox>
          <w10:wrap anchorx="page" anchory="page"/>
          <w10:anchorlock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4380" w:rsidRDefault="00C64380">
      <w:r>
        <w:separator/>
      </w:r>
    </w:p>
  </w:footnote>
  <w:footnote w:type="continuationSeparator" w:id="0">
    <w:p w:rsidR="00C64380" w:rsidRDefault="00C643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831" w:rsidRDefault="00006831">
    <w:pPr>
      <w:pStyle w:val="af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831" w:rsidRDefault="00006831">
    <w:pPr>
      <w:pStyle w:val="af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831" w:rsidRDefault="00006831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86A0C"/>
    <w:multiLevelType w:val="hybridMultilevel"/>
    <w:tmpl w:val="391EBCAC"/>
    <w:lvl w:ilvl="0" w:tplc="9AB240CC">
      <w:start w:val="1"/>
      <w:numFmt w:val="decimal"/>
      <w:lvlText w:val="%1."/>
      <w:lvlJc w:val="left"/>
      <w:pPr>
        <w:ind w:left="720" w:hanging="360"/>
      </w:pPr>
    </w:lvl>
    <w:lvl w:ilvl="1" w:tplc="65F04342">
      <w:start w:val="1"/>
      <w:numFmt w:val="lowerLetter"/>
      <w:lvlText w:val="%2."/>
      <w:lvlJc w:val="left"/>
      <w:pPr>
        <w:ind w:left="1440" w:hanging="360"/>
      </w:pPr>
    </w:lvl>
    <w:lvl w:ilvl="2" w:tplc="9D3CAE82">
      <w:start w:val="1"/>
      <w:numFmt w:val="lowerRoman"/>
      <w:lvlText w:val="%3."/>
      <w:lvlJc w:val="right"/>
      <w:pPr>
        <w:ind w:left="2160" w:hanging="180"/>
      </w:pPr>
    </w:lvl>
    <w:lvl w:ilvl="3" w:tplc="58FC3EEA">
      <w:start w:val="1"/>
      <w:numFmt w:val="decimal"/>
      <w:lvlText w:val="%4."/>
      <w:lvlJc w:val="left"/>
      <w:pPr>
        <w:ind w:left="2880" w:hanging="360"/>
      </w:pPr>
    </w:lvl>
    <w:lvl w:ilvl="4" w:tplc="FABCB080">
      <w:start w:val="1"/>
      <w:numFmt w:val="lowerLetter"/>
      <w:lvlText w:val="%5."/>
      <w:lvlJc w:val="left"/>
      <w:pPr>
        <w:ind w:left="3600" w:hanging="360"/>
      </w:pPr>
    </w:lvl>
    <w:lvl w:ilvl="5" w:tplc="B5249FBA">
      <w:start w:val="1"/>
      <w:numFmt w:val="lowerRoman"/>
      <w:lvlText w:val="%6."/>
      <w:lvlJc w:val="right"/>
      <w:pPr>
        <w:ind w:left="4320" w:hanging="180"/>
      </w:pPr>
    </w:lvl>
    <w:lvl w:ilvl="6" w:tplc="23060210">
      <w:start w:val="1"/>
      <w:numFmt w:val="decimal"/>
      <w:lvlText w:val="%7."/>
      <w:lvlJc w:val="left"/>
      <w:pPr>
        <w:ind w:left="5040" w:hanging="360"/>
      </w:pPr>
    </w:lvl>
    <w:lvl w:ilvl="7" w:tplc="56EABB38">
      <w:start w:val="1"/>
      <w:numFmt w:val="lowerLetter"/>
      <w:lvlText w:val="%8."/>
      <w:lvlJc w:val="left"/>
      <w:pPr>
        <w:ind w:left="5760" w:hanging="360"/>
      </w:pPr>
    </w:lvl>
    <w:lvl w:ilvl="8" w:tplc="D3B8B28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434016"/>
    <w:multiLevelType w:val="multilevel"/>
    <w:tmpl w:val="FC7A96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3.%2."/>
      <w:lvlJc w:val="left"/>
      <w:pPr>
        <w:ind w:left="0" w:firstLine="709"/>
      </w:pPr>
      <w:rPr>
        <w:sz w:val="28"/>
        <w:szCs w:val="28"/>
      </w:rPr>
    </w:lvl>
    <w:lvl w:ilvl="2">
      <w:start w:val="1"/>
      <w:numFmt w:val="decimal"/>
      <w:lvlText w:val="3.2.%3."/>
      <w:lvlJc w:val="left"/>
      <w:pPr>
        <w:ind w:left="1224" w:hanging="504"/>
      </w:pPr>
      <w:rPr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AB52209"/>
    <w:multiLevelType w:val="multilevel"/>
    <w:tmpl w:val="74BE0F28"/>
    <w:lvl w:ilvl="0">
      <w:start w:val="3"/>
      <w:numFmt w:val="decimal"/>
      <w:lvlText w:val="%1."/>
      <w:lvlJc w:val="left"/>
      <w:pPr>
        <w:ind w:left="448" w:hanging="448"/>
      </w:pPr>
    </w:lvl>
    <w:lvl w:ilvl="1">
      <w:start w:val="5"/>
      <w:numFmt w:val="decimal"/>
      <w:lvlText w:val="%1.%2."/>
      <w:lvlJc w:val="left"/>
      <w:pPr>
        <w:ind w:left="1157" w:hanging="448"/>
      </w:pPr>
      <w:rPr>
        <w:lang w:val="ru-RU"/>
      </w:rPr>
    </w:lvl>
    <w:lvl w:ilvl="2">
      <w:start w:val="1"/>
      <w:numFmt w:val="decimal"/>
      <w:lvlText w:val="%1.%2.%3."/>
      <w:lvlJc w:val="left"/>
      <w:pPr>
        <w:ind w:left="1866" w:hanging="448"/>
      </w:pPr>
    </w:lvl>
    <w:lvl w:ilvl="3">
      <w:start w:val="1"/>
      <w:numFmt w:val="decimal"/>
      <w:lvlText w:val="%1.%2.%3.%4."/>
      <w:lvlJc w:val="left"/>
      <w:pPr>
        <w:ind w:left="2575" w:hanging="448"/>
      </w:pPr>
    </w:lvl>
    <w:lvl w:ilvl="4">
      <w:start w:val="1"/>
      <w:numFmt w:val="decimal"/>
      <w:lvlText w:val="%1.%2.%3.%4.%5."/>
      <w:lvlJc w:val="left"/>
      <w:pPr>
        <w:ind w:left="3284" w:hanging="448"/>
      </w:pPr>
    </w:lvl>
    <w:lvl w:ilvl="5">
      <w:start w:val="1"/>
      <w:numFmt w:val="decimal"/>
      <w:lvlText w:val="%1.%2.%3.%4.%5.%6."/>
      <w:lvlJc w:val="left"/>
      <w:pPr>
        <w:ind w:left="3993" w:hanging="448"/>
      </w:pPr>
    </w:lvl>
    <w:lvl w:ilvl="6">
      <w:start w:val="1"/>
      <w:numFmt w:val="decimal"/>
      <w:lvlText w:val="%1.%2.%3.%4.%5.%6.%7."/>
      <w:lvlJc w:val="left"/>
      <w:pPr>
        <w:ind w:left="4702" w:hanging="448"/>
      </w:pPr>
    </w:lvl>
    <w:lvl w:ilvl="7">
      <w:start w:val="1"/>
      <w:numFmt w:val="decimal"/>
      <w:lvlText w:val="%1.%2.%3.%4.%5.%6.%7.%8."/>
      <w:lvlJc w:val="left"/>
      <w:pPr>
        <w:ind w:left="5411" w:hanging="448"/>
      </w:pPr>
    </w:lvl>
    <w:lvl w:ilvl="8">
      <w:start w:val="1"/>
      <w:numFmt w:val="decimal"/>
      <w:lvlText w:val="%1.%2.%3.%4.%5.%6.%7.%8.%9."/>
      <w:lvlJc w:val="left"/>
      <w:pPr>
        <w:ind w:left="6120" w:hanging="448"/>
      </w:pPr>
    </w:lvl>
  </w:abstractNum>
  <w:abstractNum w:abstractNumId="3">
    <w:nsid w:val="2BF76739"/>
    <w:multiLevelType w:val="hybridMultilevel"/>
    <w:tmpl w:val="73A611A4"/>
    <w:lvl w:ilvl="0" w:tplc="2A648360">
      <w:start w:val="1"/>
      <w:numFmt w:val="thaiNumbers"/>
      <w:lvlText w:val="%1)"/>
      <w:lvlJc w:val="left"/>
      <w:pPr>
        <w:ind w:left="720" w:hanging="360"/>
      </w:pPr>
    </w:lvl>
    <w:lvl w:ilvl="1" w:tplc="92D45670">
      <w:start w:val="1"/>
      <w:numFmt w:val="lowerLetter"/>
      <w:lvlText w:val="%2."/>
      <w:lvlJc w:val="left"/>
      <w:pPr>
        <w:ind w:left="1440" w:hanging="360"/>
      </w:pPr>
    </w:lvl>
    <w:lvl w:ilvl="2" w:tplc="810A0160">
      <w:start w:val="1"/>
      <w:numFmt w:val="lowerRoman"/>
      <w:lvlText w:val="%3."/>
      <w:lvlJc w:val="right"/>
      <w:pPr>
        <w:ind w:left="2160" w:hanging="180"/>
      </w:pPr>
    </w:lvl>
    <w:lvl w:ilvl="3" w:tplc="2BF8409A">
      <w:start w:val="1"/>
      <w:numFmt w:val="decimal"/>
      <w:lvlText w:val="%4."/>
      <w:lvlJc w:val="left"/>
      <w:pPr>
        <w:ind w:left="2880" w:hanging="360"/>
      </w:pPr>
    </w:lvl>
    <w:lvl w:ilvl="4" w:tplc="A9B660C4">
      <w:start w:val="1"/>
      <w:numFmt w:val="lowerLetter"/>
      <w:lvlText w:val="%5."/>
      <w:lvlJc w:val="left"/>
      <w:pPr>
        <w:ind w:left="3600" w:hanging="360"/>
      </w:pPr>
    </w:lvl>
    <w:lvl w:ilvl="5" w:tplc="BFE06F66">
      <w:start w:val="1"/>
      <w:numFmt w:val="lowerRoman"/>
      <w:lvlText w:val="%6."/>
      <w:lvlJc w:val="right"/>
      <w:pPr>
        <w:ind w:left="4320" w:hanging="180"/>
      </w:pPr>
    </w:lvl>
    <w:lvl w:ilvl="6" w:tplc="1074B37A">
      <w:start w:val="1"/>
      <w:numFmt w:val="decimal"/>
      <w:lvlText w:val="%7."/>
      <w:lvlJc w:val="left"/>
      <w:pPr>
        <w:ind w:left="5040" w:hanging="360"/>
      </w:pPr>
    </w:lvl>
    <w:lvl w:ilvl="7" w:tplc="CEF87932">
      <w:start w:val="1"/>
      <w:numFmt w:val="lowerLetter"/>
      <w:lvlText w:val="%8."/>
      <w:lvlJc w:val="left"/>
      <w:pPr>
        <w:ind w:left="5760" w:hanging="360"/>
      </w:pPr>
    </w:lvl>
    <w:lvl w:ilvl="8" w:tplc="1952DE3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6745D5"/>
    <w:multiLevelType w:val="hybridMultilevel"/>
    <w:tmpl w:val="6F14DAE8"/>
    <w:lvl w:ilvl="0" w:tplc="7ED08704">
      <w:start w:val="1"/>
      <w:numFmt w:val="decimal"/>
      <w:lvlText w:val="%1."/>
      <w:lvlJc w:val="left"/>
      <w:pPr>
        <w:ind w:left="720" w:hanging="360"/>
      </w:pPr>
    </w:lvl>
    <w:lvl w:ilvl="1" w:tplc="39CCC5E4">
      <w:start w:val="1"/>
      <w:numFmt w:val="lowerLetter"/>
      <w:lvlText w:val="%2."/>
      <w:lvlJc w:val="left"/>
      <w:pPr>
        <w:ind w:left="1440" w:hanging="360"/>
      </w:pPr>
    </w:lvl>
    <w:lvl w:ilvl="2" w:tplc="515C954E">
      <w:start w:val="1"/>
      <w:numFmt w:val="lowerRoman"/>
      <w:lvlText w:val="%3."/>
      <w:lvlJc w:val="right"/>
      <w:pPr>
        <w:ind w:left="2160" w:hanging="180"/>
      </w:pPr>
    </w:lvl>
    <w:lvl w:ilvl="3" w:tplc="6A383E98">
      <w:start w:val="1"/>
      <w:numFmt w:val="decimal"/>
      <w:lvlText w:val="%4."/>
      <w:lvlJc w:val="left"/>
      <w:pPr>
        <w:ind w:left="2880" w:hanging="360"/>
      </w:pPr>
    </w:lvl>
    <w:lvl w:ilvl="4" w:tplc="BBB0F996">
      <w:start w:val="1"/>
      <w:numFmt w:val="lowerLetter"/>
      <w:lvlText w:val="%5."/>
      <w:lvlJc w:val="left"/>
      <w:pPr>
        <w:ind w:left="3600" w:hanging="360"/>
      </w:pPr>
    </w:lvl>
    <w:lvl w:ilvl="5" w:tplc="76E6BC6C">
      <w:start w:val="1"/>
      <w:numFmt w:val="lowerRoman"/>
      <w:lvlText w:val="%6."/>
      <w:lvlJc w:val="right"/>
      <w:pPr>
        <w:ind w:left="4320" w:hanging="180"/>
      </w:pPr>
    </w:lvl>
    <w:lvl w:ilvl="6" w:tplc="FACAB108">
      <w:start w:val="1"/>
      <w:numFmt w:val="decimal"/>
      <w:lvlText w:val="%7."/>
      <w:lvlJc w:val="left"/>
      <w:pPr>
        <w:ind w:left="5040" w:hanging="360"/>
      </w:pPr>
    </w:lvl>
    <w:lvl w:ilvl="7" w:tplc="11567A3A">
      <w:start w:val="1"/>
      <w:numFmt w:val="lowerLetter"/>
      <w:lvlText w:val="%8."/>
      <w:lvlJc w:val="left"/>
      <w:pPr>
        <w:ind w:left="5760" w:hanging="360"/>
      </w:pPr>
    </w:lvl>
    <w:lvl w:ilvl="8" w:tplc="7758DAE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9F1238"/>
    <w:multiLevelType w:val="hybridMultilevel"/>
    <w:tmpl w:val="2A1E15B2"/>
    <w:lvl w:ilvl="0" w:tplc="A83A30EA">
      <w:start w:val="4"/>
      <w:numFmt w:val="decimal"/>
      <w:lvlText w:val="%1."/>
      <w:lvlJc w:val="left"/>
      <w:pPr>
        <w:ind w:left="720" w:hanging="360"/>
      </w:pPr>
    </w:lvl>
    <w:lvl w:ilvl="1" w:tplc="06CC3516">
      <w:start w:val="1"/>
      <w:numFmt w:val="lowerLetter"/>
      <w:lvlText w:val="%2."/>
      <w:lvlJc w:val="left"/>
      <w:pPr>
        <w:ind w:left="1440" w:hanging="360"/>
      </w:pPr>
    </w:lvl>
    <w:lvl w:ilvl="2" w:tplc="09C4EA9E">
      <w:start w:val="1"/>
      <w:numFmt w:val="lowerRoman"/>
      <w:lvlText w:val="%3."/>
      <w:lvlJc w:val="right"/>
      <w:pPr>
        <w:ind w:left="2160" w:hanging="180"/>
      </w:pPr>
    </w:lvl>
    <w:lvl w:ilvl="3" w:tplc="59E4F862">
      <w:start w:val="1"/>
      <w:numFmt w:val="decimal"/>
      <w:lvlText w:val="%4."/>
      <w:lvlJc w:val="left"/>
      <w:pPr>
        <w:ind w:left="2880" w:hanging="360"/>
      </w:pPr>
    </w:lvl>
    <w:lvl w:ilvl="4" w:tplc="799259A2">
      <w:start w:val="1"/>
      <w:numFmt w:val="lowerLetter"/>
      <w:lvlText w:val="%5."/>
      <w:lvlJc w:val="left"/>
      <w:pPr>
        <w:ind w:left="3600" w:hanging="360"/>
      </w:pPr>
    </w:lvl>
    <w:lvl w:ilvl="5" w:tplc="38B4E002">
      <w:start w:val="1"/>
      <w:numFmt w:val="lowerRoman"/>
      <w:lvlText w:val="%6."/>
      <w:lvlJc w:val="right"/>
      <w:pPr>
        <w:ind w:left="4320" w:hanging="180"/>
      </w:pPr>
    </w:lvl>
    <w:lvl w:ilvl="6" w:tplc="2C3071C8">
      <w:start w:val="1"/>
      <w:numFmt w:val="decimal"/>
      <w:lvlText w:val="%7."/>
      <w:lvlJc w:val="left"/>
      <w:pPr>
        <w:ind w:left="5040" w:hanging="360"/>
      </w:pPr>
    </w:lvl>
    <w:lvl w:ilvl="7" w:tplc="67989934">
      <w:start w:val="1"/>
      <w:numFmt w:val="lowerLetter"/>
      <w:lvlText w:val="%8."/>
      <w:lvlJc w:val="left"/>
      <w:pPr>
        <w:ind w:left="5760" w:hanging="360"/>
      </w:pPr>
    </w:lvl>
    <w:lvl w:ilvl="8" w:tplc="E8B8801C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4C1BAD"/>
    <w:multiLevelType w:val="hybridMultilevel"/>
    <w:tmpl w:val="088E89D8"/>
    <w:lvl w:ilvl="0" w:tplc="B2B205B6">
      <w:start w:val="3"/>
      <w:numFmt w:val="decimal"/>
      <w:lvlText w:val="%1."/>
      <w:lvlJc w:val="left"/>
      <w:pPr>
        <w:ind w:left="720" w:hanging="360"/>
      </w:pPr>
    </w:lvl>
    <w:lvl w:ilvl="1" w:tplc="85CC5900">
      <w:start w:val="1"/>
      <w:numFmt w:val="lowerLetter"/>
      <w:lvlText w:val="%2."/>
      <w:lvlJc w:val="left"/>
      <w:pPr>
        <w:ind w:left="1440" w:hanging="360"/>
      </w:pPr>
    </w:lvl>
    <w:lvl w:ilvl="2" w:tplc="EC82C460">
      <w:start w:val="1"/>
      <w:numFmt w:val="lowerRoman"/>
      <w:lvlText w:val="%3."/>
      <w:lvlJc w:val="right"/>
      <w:pPr>
        <w:ind w:left="2160" w:hanging="180"/>
      </w:pPr>
    </w:lvl>
    <w:lvl w:ilvl="3" w:tplc="1F1029D8">
      <w:start w:val="1"/>
      <w:numFmt w:val="decimal"/>
      <w:lvlText w:val="%4."/>
      <w:lvlJc w:val="left"/>
      <w:pPr>
        <w:ind w:left="2880" w:hanging="360"/>
      </w:pPr>
    </w:lvl>
    <w:lvl w:ilvl="4" w:tplc="AB02E362">
      <w:start w:val="1"/>
      <w:numFmt w:val="lowerLetter"/>
      <w:lvlText w:val="%5."/>
      <w:lvlJc w:val="left"/>
      <w:pPr>
        <w:ind w:left="3600" w:hanging="360"/>
      </w:pPr>
    </w:lvl>
    <w:lvl w:ilvl="5" w:tplc="D2D25898">
      <w:start w:val="1"/>
      <w:numFmt w:val="lowerRoman"/>
      <w:lvlText w:val="%6."/>
      <w:lvlJc w:val="right"/>
      <w:pPr>
        <w:ind w:left="4320" w:hanging="180"/>
      </w:pPr>
    </w:lvl>
    <w:lvl w:ilvl="6" w:tplc="1226AFE2">
      <w:start w:val="1"/>
      <w:numFmt w:val="decimal"/>
      <w:lvlText w:val="%7."/>
      <w:lvlJc w:val="left"/>
      <w:pPr>
        <w:ind w:left="5040" w:hanging="360"/>
      </w:pPr>
    </w:lvl>
    <w:lvl w:ilvl="7" w:tplc="27625666">
      <w:start w:val="1"/>
      <w:numFmt w:val="lowerLetter"/>
      <w:lvlText w:val="%8."/>
      <w:lvlJc w:val="left"/>
      <w:pPr>
        <w:ind w:left="5760" w:hanging="360"/>
      </w:pPr>
    </w:lvl>
    <w:lvl w:ilvl="8" w:tplc="F7D2FE2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5D4300"/>
    <w:multiLevelType w:val="hybridMultilevel"/>
    <w:tmpl w:val="54825C14"/>
    <w:lvl w:ilvl="0" w:tplc="EDBCC4E6">
      <w:start w:val="1"/>
      <w:numFmt w:val="thaiNumbers"/>
      <w:lvlText w:val="%1)"/>
      <w:lvlJc w:val="left"/>
      <w:pPr>
        <w:ind w:left="720" w:hanging="360"/>
      </w:pPr>
    </w:lvl>
    <w:lvl w:ilvl="1" w:tplc="2CDA043E">
      <w:start w:val="1"/>
      <w:numFmt w:val="lowerLetter"/>
      <w:lvlText w:val="%2."/>
      <w:lvlJc w:val="left"/>
      <w:pPr>
        <w:ind w:left="1440" w:hanging="360"/>
      </w:pPr>
    </w:lvl>
    <w:lvl w:ilvl="2" w:tplc="0A3E68CE">
      <w:start w:val="1"/>
      <w:numFmt w:val="lowerRoman"/>
      <w:lvlText w:val="%3."/>
      <w:lvlJc w:val="right"/>
      <w:pPr>
        <w:ind w:left="2160" w:hanging="180"/>
      </w:pPr>
    </w:lvl>
    <w:lvl w:ilvl="3" w:tplc="3962CB32">
      <w:start w:val="1"/>
      <w:numFmt w:val="decimal"/>
      <w:lvlText w:val="%4."/>
      <w:lvlJc w:val="left"/>
      <w:pPr>
        <w:ind w:left="2880" w:hanging="360"/>
      </w:pPr>
    </w:lvl>
    <w:lvl w:ilvl="4" w:tplc="B352EEF2">
      <w:start w:val="1"/>
      <w:numFmt w:val="lowerLetter"/>
      <w:lvlText w:val="%5."/>
      <w:lvlJc w:val="left"/>
      <w:pPr>
        <w:ind w:left="3600" w:hanging="360"/>
      </w:pPr>
    </w:lvl>
    <w:lvl w:ilvl="5" w:tplc="482A0734">
      <w:start w:val="1"/>
      <w:numFmt w:val="lowerRoman"/>
      <w:lvlText w:val="%6."/>
      <w:lvlJc w:val="right"/>
      <w:pPr>
        <w:ind w:left="4320" w:hanging="180"/>
      </w:pPr>
    </w:lvl>
    <w:lvl w:ilvl="6" w:tplc="A69AED14">
      <w:start w:val="1"/>
      <w:numFmt w:val="decimal"/>
      <w:lvlText w:val="%7."/>
      <w:lvlJc w:val="left"/>
      <w:pPr>
        <w:ind w:left="5040" w:hanging="360"/>
      </w:pPr>
    </w:lvl>
    <w:lvl w:ilvl="7" w:tplc="B4C69894">
      <w:start w:val="1"/>
      <w:numFmt w:val="lowerLetter"/>
      <w:lvlText w:val="%8."/>
      <w:lvlJc w:val="left"/>
      <w:pPr>
        <w:ind w:left="5760" w:hanging="360"/>
      </w:pPr>
    </w:lvl>
    <w:lvl w:ilvl="8" w:tplc="119E17FA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2932A1"/>
    <w:multiLevelType w:val="multilevel"/>
    <w:tmpl w:val="E38C3544"/>
    <w:lvl w:ilvl="0">
      <w:start w:val="15"/>
      <w:numFmt w:val="decimal"/>
      <w:lvlText w:val="%1."/>
      <w:lvlJc w:val="left"/>
      <w:pPr>
        <w:ind w:left="735" w:hanging="375"/>
      </w:pPr>
      <w:rPr>
        <w:b/>
      </w:rPr>
    </w:lvl>
    <w:lvl w:ilvl="1">
      <w:start w:val="1"/>
      <w:numFmt w:val="decimal"/>
      <w:lvlText w:val="%1.%2"/>
      <w:lvlJc w:val="left"/>
      <w:pPr>
        <w:ind w:left="885" w:hanging="525"/>
      </w:pPr>
      <w:rPr>
        <w:i w:val="0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i/>
      </w:rPr>
    </w:lvl>
    <w:lvl w:ilvl="3">
      <w:start w:val="1"/>
      <w:numFmt w:val="decimal"/>
      <w:lvlText w:val="%1.%2.%3.%4"/>
      <w:lvlJc w:val="left"/>
      <w:pPr>
        <w:ind w:left="1440" w:hanging="1080"/>
      </w:pPr>
      <w:rPr>
        <w:i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i/>
      </w:rPr>
    </w:lvl>
    <w:lvl w:ilvl="5">
      <w:start w:val="1"/>
      <w:numFmt w:val="decimal"/>
      <w:lvlText w:val="%1.%2.%3.%4.%5.%6"/>
      <w:lvlJc w:val="left"/>
      <w:pPr>
        <w:ind w:left="1800" w:hanging="1440"/>
      </w:pPr>
      <w:rPr>
        <w:i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i/>
      </w:rPr>
    </w:lvl>
    <w:lvl w:ilvl="7">
      <w:start w:val="1"/>
      <w:numFmt w:val="decimal"/>
      <w:lvlText w:val="%1.%2.%3.%4.%5.%6.%7.%8"/>
      <w:lvlJc w:val="left"/>
      <w:pPr>
        <w:ind w:left="2160" w:hanging="1800"/>
      </w:pPr>
      <w:rPr>
        <w:i/>
      </w:rPr>
    </w:lvl>
    <w:lvl w:ilvl="8">
      <w:start w:val="1"/>
      <w:numFmt w:val="decimal"/>
      <w:lvlText w:val="%1.%2.%3.%4.%5.%6.%7.%8.%9"/>
      <w:lvlJc w:val="left"/>
      <w:pPr>
        <w:ind w:left="2520" w:hanging="2160"/>
      </w:pPr>
      <w:rPr>
        <w:i/>
      </w:rPr>
    </w:lvl>
  </w:abstractNum>
  <w:abstractNum w:abstractNumId="9">
    <w:nsid w:val="521950EF"/>
    <w:multiLevelType w:val="multilevel"/>
    <w:tmpl w:val="F6828D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6.1."/>
      <w:lvlJc w:val="left"/>
      <w:pPr>
        <w:tabs>
          <w:tab w:val="num" w:pos="0"/>
        </w:tabs>
        <w:ind w:left="574" w:hanging="432"/>
      </w:pPr>
      <w:rPr>
        <w:rFonts w:ascii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0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0">
    <w:nsid w:val="52BB1DB5"/>
    <w:multiLevelType w:val="hybridMultilevel"/>
    <w:tmpl w:val="D6CA7F18"/>
    <w:lvl w:ilvl="0" w:tplc="58308B04">
      <w:start w:val="3"/>
      <w:numFmt w:val="decimal"/>
      <w:lvlText w:val="11.4.%1."/>
      <w:legacy w:legacy="1" w:legacySpace="0" w:legacyIndent="0"/>
      <w:lvlJc w:val="left"/>
      <w:rPr>
        <w:rFonts w:ascii="Times New Roman" w:hAnsi="Times New Roman" w:cs="Times New Roman"/>
      </w:rPr>
    </w:lvl>
    <w:lvl w:ilvl="1" w:tplc="94FC2FE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2923A0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A32A17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204B6E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CCEE95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B0652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AA8C91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E30B3C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>
    <w:nsid w:val="60D75BE6"/>
    <w:multiLevelType w:val="hybridMultilevel"/>
    <w:tmpl w:val="7C4AAB44"/>
    <w:lvl w:ilvl="0" w:tplc="03A05878">
      <w:start w:val="1"/>
      <w:numFmt w:val="decimal"/>
      <w:lvlText w:val="%1."/>
      <w:lvlJc w:val="left"/>
      <w:pPr>
        <w:ind w:left="720" w:hanging="360"/>
      </w:pPr>
    </w:lvl>
    <w:lvl w:ilvl="1" w:tplc="68A05BFE">
      <w:start w:val="1"/>
      <w:numFmt w:val="lowerLetter"/>
      <w:lvlText w:val="%2."/>
      <w:lvlJc w:val="left"/>
      <w:pPr>
        <w:ind w:left="1440" w:hanging="360"/>
      </w:pPr>
    </w:lvl>
    <w:lvl w:ilvl="2" w:tplc="A7285788">
      <w:start w:val="1"/>
      <w:numFmt w:val="lowerRoman"/>
      <w:lvlText w:val="%3."/>
      <w:lvlJc w:val="right"/>
      <w:pPr>
        <w:ind w:left="2160" w:hanging="180"/>
      </w:pPr>
    </w:lvl>
    <w:lvl w:ilvl="3" w:tplc="5E5C876C">
      <w:start w:val="1"/>
      <w:numFmt w:val="decimal"/>
      <w:lvlText w:val="%4."/>
      <w:lvlJc w:val="left"/>
      <w:pPr>
        <w:ind w:left="2880" w:hanging="360"/>
      </w:pPr>
    </w:lvl>
    <w:lvl w:ilvl="4" w:tplc="E53AA12E">
      <w:start w:val="1"/>
      <w:numFmt w:val="lowerLetter"/>
      <w:lvlText w:val="%5."/>
      <w:lvlJc w:val="left"/>
      <w:pPr>
        <w:ind w:left="3600" w:hanging="360"/>
      </w:pPr>
    </w:lvl>
    <w:lvl w:ilvl="5" w:tplc="E96C56DA">
      <w:start w:val="1"/>
      <w:numFmt w:val="lowerRoman"/>
      <w:lvlText w:val="%6."/>
      <w:lvlJc w:val="right"/>
      <w:pPr>
        <w:ind w:left="4320" w:hanging="180"/>
      </w:pPr>
    </w:lvl>
    <w:lvl w:ilvl="6" w:tplc="50BCD09C">
      <w:start w:val="1"/>
      <w:numFmt w:val="decimal"/>
      <w:lvlText w:val="%7."/>
      <w:lvlJc w:val="left"/>
      <w:pPr>
        <w:ind w:left="5040" w:hanging="360"/>
      </w:pPr>
    </w:lvl>
    <w:lvl w:ilvl="7" w:tplc="91CCC5F8">
      <w:start w:val="1"/>
      <w:numFmt w:val="lowerLetter"/>
      <w:lvlText w:val="%8."/>
      <w:lvlJc w:val="left"/>
      <w:pPr>
        <w:ind w:left="5760" w:hanging="360"/>
      </w:pPr>
    </w:lvl>
    <w:lvl w:ilvl="8" w:tplc="485E93F4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E36A90"/>
    <w:multiLevelType w:val="hybridMultilevel"/>
    <w:tmpl w:val="E4FC20EA"/>
    <w:lvl w:ilvl="0" w:tplc="27ECD1C8">
      <w:start w:val="1"/>
      <w:numFmt w:val="decimal"/>
      <w:lvlText w:val="%1."/>
      <w:lvlJc w:val="left"/>
      <w:pPr>
        <w:ind w:left="720" w:hanging="360"/>
      </w:pPr>
    </w:lvl>
    <w:lvl w:ilvl="1" w:tplc="94ECB5B2">
      <w:start w:val="1"/>
      <w:numFmt w:val="lowerLetter"/>
      <w:lvlText w:val="%2."/>
      <w:lvlJc w:val="left"/>
      <w:pPr>
        <w:ind w:left="1440" w:hanging="360"/>
      </w:pPr>
    </w:lvl>
    <w:lvl w:ilvl="2" w:tplc="F38CDE66">
      <w:start w:val="1"/>
      <w:numFmt w:val="lowerRoman"/>
      <w:lvlText w:val="%3."/>
      <w:lvlJc w:val="right"/>
      <w:pPr>
        <w:ind w:left="2160" w:hanging="180"/>
      </w:pPr>
    </w:lvl>
    <w:lvl w:ilvl="3" w:tplc="80C695E8">
      <w:start w:val="1"/>
      <w:numFmt w:val="decimal"/>
      <w:lvlText w:val="%4."/>
      <w:lvlJc w:val="left"/>
      <w:pPr>
        <w:ind w:left="2880" w:hanging="360"/>
      </w:pPr>
    </w:lvl>
    <w:lvl w:ilvl="4" w:tplc="775ECEF2">
      <w:start w:val="1"/>
      <w:numFmt w:val="lowerLetter"/>
      <w:lvlText w:val="%5."/>
      <w:lvlJc w:val="left"/>
      <w:pPr>
        <w:ind w:left="3600" w:hanging="360"/>
      </w:pPr>
    </w:lvl>
    <w:lvl w:ilvl="5" w:tplc="D6BC6364">
      <w:start w:val="1"/>
      <w:numFmt w:val="lowerRoman"/>
      <w:lvlText w:val="%6."/>
      <w:lvlJc w:val="right"/>
      <w:pPr>
        <w:ind w:left="4320" w:hanging="180"/>
      </w:pPr>
    </w:lvl>
    <w:lvl w:ilvl="6" w:tplc="4976B55A">
      <w:start w:val="1"/>
      <w:numFmt w:val="decimal"/>
      <w:lvlText w:val="%7."/>
      <w:lvlJc w:val="left"/>
      <w:pPr>
        <w:ind w:left="5040" w:hanging="360"/>
      </w:pPr>
    </w:lvl>
    <w:lvl w:ilvl="7" w:tplc="DA4C560A">
      <w:start w:val="1"/>
      <w:numFmt w:val="lowerLetter"/>
      <w:lvlText w:val="%8."/>
      <w:lvlJc w:val="left"/>
      <w:pPr>
        <w:ind w:left="5760" w:hanging="360"/>
      </w:pPr>
    </w:lvl>
    <w:lvl w:ilvl="8" w:tplc="4F38707C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0B2945"/>
    <w:multiLevelType w:val="multilevel"/>
    <w:tmpl w:val="2902ACFE"/>
    <w:lvl w:ilvl="0">
      <w:start w:val="1"/>
      <w:numFmt w:val="decimal"/>
      <w:lvlText w:val="%1."/>
      <w:lvlJc w:val="left"/>
      <w:pPr>
        <w:ind w:left="1070" w:hanging="360"/>
      </w:pPr>
      <w:rPr>
        <w:i w:val="0"/>
        <w:sz w:val="28"/>
      </w:rPr>
    </w:lvl>
    <w:lvl w:ilvl="1">
      <w:start w:val="1"/>
      <w:numFmt w:val="decimal"/>
      <w:lvlText w:val="%1.%2."/>
      <w:lvlJc w:val="left"/>
      <w:pPr>
        <w:ind w:left="1571" w:hanging="720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789" w:hanging="108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2149" w:hanging="1440"/>
      </w:pPr>
    </w:lvl>
    <w:lvl w:ilvl="6">
      <w:start w:val="1"/>
      <w:numFmt w:val="decimal"/>
      <w:lvlText w:val="%1.%2.%3.%4.%5.%6.%7."/>
      <w:lvlJc w:val="left"/>
      <w:pPr>
        <w:ind w:left="2509" w:hanging="1800"/>
      </w:pPr>
    </w:lvl>
    <w:lvl w:ilvl="7">
      <w:start w:val="1"/>
      <w:numFmt w:val="decimal"/>
      <w:lvlText w:val="%1.%2.%3.%4.%5.%6.%7.%8."/>
      <w:lvlJc w:val="left"/>
      <w:pPr>
        <w:ind w:left="2509" w:hanging="1800"/>
      </w:pPr>
    </w:lvl>
    <w:lvl w:ilvl="8">
      <w:start w:val="1"/>
      <w:numFmt w:val="decimal"/>
      <w:lvlText w:val="%1.%2.%3.%4.%5.%6.%7.%8.%9."/>
      <w:lvlJc w:val="left"/>
      <w:pPr>
        <w:ind w:left="2869" w:hanging="2160"/>
      </w:pPr>
    </w:lvl>
  </w:abstractNum>
  <w:abstractNum w:abstractNumId="14">
    <w:nsid w:val="7AD20F50"/>
    <w:multiLevelType w:val="hybridMultilevel"/>
    <w:tmpl w:val="1E9EDF90"/>
    <w:lvl w:ilvl="0" w:tplc="52EC8F9A">
      <w:numFmt w:val="bullet"/>
      <w:lvlText w:val="*"/>
      <w:lvlJc w:val="left"/>
    </w:lvl>
    <w:lvl w:ilvl="1" w:tplc="7D0EE4E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D58FD5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154D72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3A26DA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248D1E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522726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80CFBB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F26B3B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1"/>
  </w:num>
  <w:num w:numId="5">
    <w:abstractNumId w:val="8"/>
  </w:num>
  <w:num w:numId="6">
    <w:abstractNumId w:val="0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2"/>
  </w:num>
  <w:num w:numId="13">
    <w:abstractNumId w:val="14"/>
    <w:lvlOverride w:ilvl="0">
      <w:lvl w:ilvl="0" w:tplc="52EC8F9A">
        <w:start w:val="65535"/>
        <w:numFmt w:val="bullet"/>
        <w:lvlText w:val="-"/>
        <w:legacy w:legacy="1" w:legacySpace="0" w:legacyIndent="0"/>
        <w:lvlJc w:val="left"/>
        <w:rPr>
          <w:rFonts w:ascii="Times New Roman" w:hAnsi="Times New Roman" w:cs="Times New Roman"/>
        </w:rPr>
      </w:lvl>
    </w:lvlOverride>
  </w:num>
  <w:num w:numId="14">
    <w:abstractNumId w:val="10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readOnly" w:enforcement="1" w:cryptProviderType="rsaFull" w:cryptAlgorithmClass="hash" w:cryptAlgorithmType="typeAny" w:cryptAlgorithmSid="4" w:cryptSpinCount="100000" w:hash="BIPrt2YOrsVi/c4zhTtEduPcfTM=" w:salt="3Qn6Uwn+zQyiXc6khjpA+g=="/>
  <w:defaultTabStop w:val="708"/>
  <w:characterSpacingControl w:val="doNotCompress"/>
  <w:hdrShapeDefaults>
    <o:shapedefaults v:ext="edit" spidmax="6146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/>
  <w:rsids>
    <w:rsidRoot w:val="00E012D7"/>
    <w:rsid w:val="00006831"/>
    <w:rsid w:val="00032726"/>
    <w:rsid w:val="00047F1C"/>
    <w:rsid w:val="00076537"/>
    <w:rsid w:val="000C579B"/>
    <w:rsid w:val="001165B7"/>
    <w:rsid w:val="00125271"/>
    <w:rsid w:val="00172922"/>
    <w:rsid w:val="00172E29"/>
    <w:rsid w:val="00174976"/>
    <w:rsid w:val="001D5B88"/>
    <w:rsid w:val="001D634B"/>
    <w:rsid w:val="00206012"/>
    <w:rsid w:val="00255FB0"/>
    <w:rsid w:val="002E5471"/>
    <w:rsid w:val="00323C4B"/>
    <w:rsid w:val="0032725A"/>
    <w:rsid w:val="00344E34"/>
    <w:rsid w:val="003477C5"/>
    <w:rsid w:val="00352A2E"/>
    <w:rsid w:val="00375BE1"/>
    <w:rsid w:val="003F4A98"/>
    <w:rsid w:val="00442473"/>
    <w:rsid w:val="0045227B"/>
    <w:rsid w:val="004715A8"/>
    <w:rsid w:val="004C4B44"/>
    <w:rsid w:val="00510D13"/>
    <w:rsid w:val="00537ADD"/>
    <w:rsid w:val="005615C4"/>
    <w:rsid w:val="00572526"/>
    <w:rsid w:val="005867C9"/>
    <w:rsid w:val="005967A6"/>
    <w:rsid w:val="005A042F"/>
    <w:rsid w:val="005A4108"/>
    <w:rsid w:val="005C02B7"/>
    <w:rsid w:val="005C3D79"/>
    <w:rsid w:val="005C7AD4"/>
    <w:rsid w:val="005D2759"/>
    <w:rsid w:val="005F4D96"/>
    <w:rsid w:val="007147BE"/>
    <w:rsid w:val="00755286"/>
    <w:rsid w:val="00784503"/>
    <w:rsid w:val="0078779A"/>
    <w:rsid w:val="007B19FB"/>
    <w:rsid w:val="007E445F"/>
    <w:rsid w:val="00814200"/>
    <w:rsid w:val="0083183E"/>
    <w:rsid w:val="00873CDE"/>
    <w:rsid w:val="00874484"/>
    <w:rsid w:val="00877B12"/>
    <w:rsid w:val="00882B31"/>
    <w:rsid w:val="0089073B"/>
    <w:rsid w:val="009B570F"/>
    <w:rsid w:val="00A042F1"/>
    <w:rsid w:val="00A20FC2"/>
    <w:rsid w:val="00A96464"/>
    <w:rsid w:val="00AA6F7C"/>
    <w:rsid w:val="00AC16C6"/>
    <w:rsid w:val="00AE356A"/>
    <w:rsid w:val="00B0482E"/>
    <w:rsid w:val="00B4697D"/>
    <w:rsid w:val="00B73D31"/>
    <w:rsid w:val="00B73DAD"/>
    <w:rsid w:val="00B96A3F"/>
    <w:rsid w:val="00BA09B4"/>
    <w:rsid w:val="00BB1BE1"/>
    <w:rsid w:val="00BB7E61"/>
    <w:rsid w:val="00BE1362"/>
    <w:rsid w:val="00C429D5"/>
    <w:rsid w:val="00C64380"/>
    <w:rsid w:val="00C82F37"/>
    <w:rsid w:val="00C90502"/>
    <w:rsid w:val="00C9436A"/>
    <w:rsid w:val="00CE2AA1"/>
    <w:rsid w:val="00D01890"/>
    <w:rsid w:val="00D0659F"/>
    <w:rsid w:val="00D0754A"/>
    <w:rsid w:val="00D1740C"/>
    <w:rsid w:val="00D411B5"/>
    <w:rsid w:val="00D47234"/>
    <w:rsid w:val="00D47BA9"/>
    <w:rsid w:val="00D774A0"/>
    <w:rsid w:val="00D8101F"/>
    <w:rsid w:val="00D925B5"/>
    <w:rsid w:val="00DF5714"/>
    <w:rsid w:val="00DF5C00"/>
    <w:rsid w:val="00E012D7"/>
    <w:rsid w:val="00E175C5"/>
    <w:rsid w:val="00E24D4E"/>
    <w:rsid w:val="00E52159"/>
    <w:rsid w:val="00E55420"/>
    <w:rsid w:val="00E55A59"/>
    <w:rsid w:val="00E662AB"/>
    <w:rsid w:val="00E7262F"/>
    <w:rsid w:val="00E83524"/>
    <w:rsid w:val="00EF262D"/>
    <w:rsid w:val="00F52DE2"/>
    <w:rsid w:val="00F653F3"/>
    <w:rsid w:val="00F867C3"/>
    <w:rsid w:val="00F9439C"/>
    <w:rsid w:val="00FA154A"/>
    <w:rsid w:val="00FA68C0"/>
    <w:rsid w:val="00FA7931"/>
    <w:rsid w:val="00FB7B55"/>
    <w:rsid w:val="00FC30CE"/>
    <w:rsid w:val="00FF3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7"/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012D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12D7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E012D7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E012D7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E012D7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E012D7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E012D7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E012D7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E012D7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E012D7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E012D7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51"/>
    <w:uiPriority w:val="9"/>
    <w:rsid w:val="00E012D7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E012D7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sid w:val="00E012D7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E012D7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sid w:val="00E012D7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E012D7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sid w:val="00E012D7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E012D7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E012D7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E012D7"/>
    <w:pPr>
      <w:ind w:left="720"/>
      <w:contextualSpacing/>
    </w:pPr>
  </w:style>
  <w:style w:type="paragraph" w:styleId="a4">
    <w:name w:val="No Spacing"/>
    <w:uiPriority w:val="1"/>
    <w:qFormat/>
    <w:rsid w:val="00E012D7"/>
    <w:rPr>
      <w:sz w:val="22"/>
      <w:szCs w:val="22"/>
      <w:lang w:eastAsia="en-US"/>
    </w:rPr>
  </w:style>
  <w:style w:type="paragraph" w:styleId="a5">
    <w:name w:val="Title"/>
    <w:basedOn w:val="a"/>
    <w:link w:val="a6"/>
    <w:uiPriority w:val="99"/>
    <w:qFormat/>
    <w:rsid w:val="00E012D7"/>
    <w:pPr>
      <w:jc w:val="center"/>
    </w:pPr>
    <w:rPr>
      <w:b/>
      <w:bCs/>
      <w:lang w:val="en-US" w:eastAsia="en-US"/>
    </w:rPr>
  </w:style>
  <w:style w:type="character" w:customStyle="1" w:styleId="TitleChar">
    <w:name w:val="Title Char"/>
    <w:uiPriority w:val="10"/>
    <w:rsid w:val="00E012D7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E012D7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E012D7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rsid w:val="00E012D7"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sid w:val="00E012D7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E012D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E012D7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E012D7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1"/>
    <w:uiPriority w:val="99"/>
    <w:rsid w:val="00E012D7"/>
  </w:style>
  <w:style w:type="paragraph" w:customStyle="1" w:styleId="10">
    <w:name w:val="Нижний колонтитул1"/>
    <w:basedOn w:val="a"/>
    <w:link w:val="CaptionChar"/>
    <w:uiPriority w:val="99"/>
    <w:unhideWhenUsed/>
    <w:rsid w:val="00E012D7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E012D7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E012D7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0"/>
    <w:uiPriority w:val="99"/>
    <w:rsid w:val="00E012D7"/>
  </w:style>
  <w:style w:type="table" w:styleId="ab">
    <w:name w:val="Table Grid"/>
    <w:basedOn w:val="a1"/>
    <w:uiPriority w:val="39"/>
    <w:rsid w:val="00E012D7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E012D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E012D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0">
    <w:name w:val="Таблица простая 21"/>
    <w:uiPriority w:val="59"/>
    <w:rsid w:val="00E012D7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rsid w:val="00E012D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0">
    <w:name w:val="Таблица простая 41"/>
    <w:uiPriority w:val="99"/>
    <w:rsid w:val="00E012D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0">
    <w:name w:val="Таблица простая 51"/>
    <w:uiPriority w:val="99"/>
    <w:rsid w:val="00E012D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E012D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E012D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E012D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E012D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E012D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E012D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E012D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rsid w:val="00E012D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E012D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E012D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E012D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E012D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E012D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E012D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rsid w:val="00E012D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E012D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E012D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E012D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E012D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E012D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E012D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E012D7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E012D7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E012D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E012D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E012D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E012D7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E012D7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E012D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E012D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E012D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E012D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E012D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E012D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E012D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E012D7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E012D7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E012D7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E012D7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E012D7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E012D7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E012D7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E012D7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E012D7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E012D7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E012D7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E012D7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E012D7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E012D7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E012D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E012D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E012D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E012D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E012D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E012D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E012D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E012D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E012D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E012D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E012D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E012D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E012D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E012D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E012D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E012D7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E012D7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E012D7"/>
    <w:rPr>
      <w:sz w:val="18"/>
    </w:rPr>
  </w:style>
  <w:style w:type="character" w:styleId="af">
    <w:name w:val="footnote reference"/>
    <w:qFormat/>
    <w:rsid w:val="00E012D7"/>
    <w:rPr>
      <w:rFonts w:cs="Times New Roman"/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E012D7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E012D7"/>
    <w:rPr>
      <w:sz w:val="20"/>
    </w:rPr>
  </w:style>
  <w:style w:type="character" w:styleId="af2">
    <w:name w:val="endnote reference"/>
    <w:uiPriority w:val="99"/>
    <w:semiHidden/>
    <w:unhideWhenUsed/>
    <w:rsid w:val="00E012D7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E012D7"/>
    <w:pPr>
      <w:spacing w:after="57"/>
    </w:pPr>
  </w:style>
  <w:style w:type="paragraph" w:styleId="24">
    <w:name w:val="toc 2"/>
    <w:basedOn w:val="a"/>
    <w:next w:val="a"/>
    <w:uiPriority w:val="39"/>
    <w:unhideWhenUsed/>
    <w:rsid w:val="00E012D7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E012D7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E012D7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E012D7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E012D7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E012D7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E012D7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E012D7"/>
    <w:pPr>
      <w:spacing w:after="57"/>
      <w:ind w:left="2268"/>
    </w:pPr>
  </w:style>
  <w:style w:type="paragraph" w:styleId="af3">
    <w:name w:val="TOC Heading"/>
    <w:uiPriority w:val="39"/>
    <w:unhideWhenUsed/>
    <w:rsid w:val="00E012D7"/>
  </w:style>
  <w:style w:type="paragraph" w:styleId="af4">
    <w:name w:val="table of figures"/>
    <w:basedOn w:val="a"/>
    <w:next w:val="a"/>
    <w:uiPriority w:val="99"/>
    <w:unhideWhenUsed/>
    <w:rsid w:val="00E012D7"/>
  </w:style>
  <w:style w:type="paragraph" w:customStyle="1" w:styleId="ConsNormal">
    <w:name w:val="ConsNormal"/>
    <w:link w:val="ConsNormal0"/>
    <w:qFormat/>
    <w:rsid w:val="00E012D7"/>
    <w:pPr>
      <w:widowControl w:val="0"/>
      <w:ind w:firstLine="720"/>
    </w:pPr>
    <w:rPr>
      <w:rFonts w:ascii="Arial" w:eastAsia="Times New Roman" w:hAnsi="Arial" w:cs="Arial"/>
      <w:sz w:val="22"/>
      <w:szCs w:val="22"/>
      <w:lang w:eastAsia="ru-RU"/>
    </w:rPr>
  </w:style>
  <w:style w:type="character" w:customStyle="1" w:styleId="Heading4">
    <w:name w:val="Heading #4_"/>
    <w:link w:val="Heading41"/>
    <w:rsid w:val="00E012D7"/>
    <w:rPr>
      <w:sz w:val="21"/>
      <w:szCs w:val="21"/>
      <w:shd w:val="clear" w:color="auto" w:fill="FFFFFF"/>
    </w:rPr>
  </w:style>
  <w:style w:type="paragraph" w:customStyle="1" w:styleId="Heading41">
    <w:name w:val="Heading #41"/>
    <w:basedOn w:val="a"/>
    <w:link w:val="Heading4"/>
    <w:rsid w:val="00E012D7"/>
    <w:pPr>
      <w:shd w:val="clear" w:color="auto" w:fill="FFFFFF"/>
      <w:spacing w:before="60" w:line="240" w:lineRule="atLeast"/>
      <w:outlineLvl w:val="3"/>
    </w:pPr>
    <w:rPr>
      <w:rFonts w:ascii="Calibri" w:eastAsia="Calibri" w:hAnsi="Calibri"/>
      <w:sz w:val="21"/>
      <w:szCs w:val="21"/>
      <w:shd w:val="clear" w:color="auto" w:fill="FFFFFF"/>
      <w:lang w:val="en-US" w:eastAsia="en-US"/>
    </w:rPr>
  </w:style>
  <w:style w:type="character" w:customStyle="1" w:styleId="Bodytext">
    <w:name w:val="Body text_"/>
    <w:link w:val="14"/>
    <w:rsid w:val="00E012D7"/>
    <w:rPr>
      <w:sz w:val="21"/>
      <w:szCs w:val="21"/>
      <w:shd w:val="clear" w:color="auto" w:fill="FFFFFF"/>
    </w:rPr>
  </w:style>
  <w:style w:type="paragraph" w:customStyle="1" w:styleId="14">
    <w:name w:val="Основной текст1"/>
    <w:basedOn w:val="a"/>
    <w:link w:val="Bodytext"/>
    <w:qFormat/>
    <w:rsid w:val="00E012D7"/>
    <w:pPr>
      <w:shd w:val="clear" w:color="auto" w:fill="FFFFFF"/>
      <w:spacing w:after="180" w:line="250" w:lineRule="exact"/>
      <w:ind w:hanging="380"/>
      <w:jc w:val="both"/>
    </w:pPr>
    <w:rPr>
      <w:rFonts w:ascii="Calibri" w:eastAsia="Calibri" w:hAnsi="Calibri"/>
      <w:sz w:val="21"/>
      <w:szCs w:val="21"/>
      <w:shd w:val="clear" w:color="auto" w:fill="FFFFFF"/>
      <w:lang w:val="en-US" w:eastAsia="en-US"/>
    </w:rPr>
  </w:style>
  <w:style w:type="character" w:customStyle="1" w:styleId="Bodytext4">
    <w:name w:val="Body text (4)_"/>
    <w:link w:val="Bodytext40"/>
    <w:rsid w:val="00E012D7"/>
    <w:rPr>
      <w:sz w:val="21"/>
      <w:szCs w:val="21"/>
      <w:shd w:val="clear" w:color="auto" w:fill="FFFFFF"/>
    </w:rPr>
  </w:style>
  <w:style w:type="paragraph" w:customStyle="1" w:styleId="Bodytext40">
    <w:name w:val="Body text (4)"/>
    <w:basedOn w:val="a"/>
    <w:link w:val="Bodytext4"/>
    <w:rsid w:val="00E012D7"/>
    <w:pPr>
      <w:shd w:val="clear" w:color="auto" w:fill="FFFFFF"/>
      <w:spacing w:line="250" w:lineRule="exact"/>
    </w:pPr>
    <w:rPr>
      <w:rFonts w:ascii="Calibri" w:eastAsia="Calibri" w:hAnsi="Calibri"/>
      <w:sz w:val="21"/>
      <w:szCs w:val="21"/>
      <w:shd w:val="clear" w:color="auto" w:fill="FFFFFF"/>
      <w:lang w:val="en-US" w:eastAsia="en-US"/>
    </w:rPr>
  </w:style>
  <w:style w:type="paragraph" w:styleId="25">
    <w:name w:val="Body Text Indent 2"/>
    <w:basedOn w:val="a"/>
    <w:link w:val="26"/>
    <w:uiPriority w:val="99"/>
    <w:rsid w:val="00E012D7"/>
    <w:pPr>
      <w:spacing w:after="120" w:line="480" w:lineRule="auto"/>
      <w:ind w:left="283"/>
    </w:pPr>
    <w:rPr>
      <w:lang w:val="en-US"/>
    </w:rPr>
  </w:style>
  <w:style w:type="character" w:customStyle="1" w:styleId="26">
    <w:name w:val="Основной текст с отступом 2 Знак"/>
    <w:link w:val="25"/>
    <w:uiPriority w:val="99"/>
    <w:rsid w:val="00E012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2"/>
    <w:basedOn w:val="a"/>
    <w:link w:val="28"/>
    <w:rsid w:val="00E012D7"/>
    <w:pPr>
      <w:spacing w:after="120" w:line="480" w:lineRule="auto"/>
    </w:pPr>
    <w:rPr>
      <w:lang w:val="en-US"/>
    </w:rPr>
  </w:style>
  <w:style w:type="character" w:customStyle="1" w:styleId="28">
    <w:name w:val="Основной текст 2 Знак"/>
    <w:link w:val="27"/>
    <w:rsid w:val="00E012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1">
    <w:name w:val="Основной текст с отступом;Основной текст с отступом Знак Знак;Основной текст лево;Основной текст с отступом1 Знак Знак;Основной текст с отступом1 Знак Знак Знак Знак Знак Знак"/>
    <w:basedOn w:val="a"/>
    <w:link w:val="112"/>
    <w:qFormat/>
    <w:rsid w:val="00E012D7"/>
    <w:pPr>
      <w:spacing w:after="120"/>
      <w:ind w:left="283"/>
    </w:pPr>
    <w:rPr>
      <w:lang w:val="en-US"/>
    </w:rPr>
  </w:style>
  <w:style w:type="character" w:customStyle="1" w:styleId="112">
    <w:name w:val="Основной текст с отступом Знак;Основной текст с отступом Знак Знак Знак;Основной текст лево Знак;Основной текст с отступом1 Знак Знак Знак;Основной текст с отступом1 Знак Знак Знак Знак Знак Знак Знак"/>
    <w:link w:val="111"/>
    <w:qFormat/>
    <w:rsid w:val="00E012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Body Text 3"/>
    <w:basedOn w:val="a"/>
    <w:link w:val="32"/>
    <w:unhideWhenUsed/>
    <w:rsid w:val="00E012D7"/>
    <w:pPr>
      <w:spacing w:after="120"/>
    </w:pPr>
    <w:rPr>
      <w:sz w:val="16"/>
      <w:szCs w:val="16"/>
      <w:lang w:val="en-US"/>
    </w:rPr>
  </w:style>
  <w:style w:type="character" w:customStyle="1" w:styleId="32">
    <w:name w:val="Основной текст 3 Знак"/>
    <w:link w:val="30"/>
    <w:rsid w:val="00E012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ulletListFooterTextnumberedSLListParagraphf1BulletNumberlp1ListParagraph14-11">
    <w:name w:val="Абзац списка;Bullet List;FooterText;numbered;SL_Абзац списка;название;Маркер;List Paragraph;f_Абзац 1;Bullet Number;Нумерованый список;lp1;ПАРАГРАФ;List Paragraph1;Абзац списка4;Цветной список - Акцент 11"/>
    <w:basedOn w:val="a"/>
    <w:link w:val="BulletListFooterTextnumberedSLListParagraphf1BulletNumberlp1ListParagraph14"/>
    <w:uiPriority w:val="34"/>
    <w:qFormat/>
    <w:rsid w:val="00E012D7"/>
    <w:pPr>
      <w:ind w:left="708"/>
    </w:pPr>
    <w:rPr>
      <w:lang w:val="en-US"/>
    </w:rPr>
  </w:style>
  <w:style w:type="character" w:customStyle="1" w:styleId="BulletListFooterTextnumberedSLListParagraphf1BulletNumberlp1ListParagraph14">
    <w:name w:val="Абзац списка Знак;Bullet List Знак;FooterText Знак;numbered Знак;SL_Абзац списка Знак;название Знак;Маркер Знак;List Paragraph Знак;f_Абзац 1 Знак;Bullet Number Знак;Нумерованый список Знак;lp1 Знак;ПАРАГРАФ Знак;List Paragraph1 Знак;Абзац списка4 Знак"/>
    <w:link w:val="BulletListFooterTextnumberedSLListParagraphf1BulletNumberlp1ListParagraph14-11"/>
    <w:uiPriority w:val="34"/>
    <w:qFormat/>
    <w:rsid w:val="00E012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11">
    <w:name w:val="Текст сноски;Текст сноски Знак2;Текст сноски Знак1 Знак;Текст сноски Знак Знак Знак;Текст сноски Знак Знак Знак Знак Знак;Текст сноски Знак Знак1 Знак;Текст сноски Знак1 Знак Знак Знак;Текст сноски Знак Знак Знак Знак Знак Знак Знак;Текст сноски Знак1"/>
    <w:basedOn w:val="a"/>
    <w:link w:val="211111"/>
    <w:qFormat/>
    <w:rsid w:val="00E012D7"/>
    <w:pPr>
      <w:widowControl w:val="0"/>
    </w:pPr>
    <w:rPr>
      <w:sz w:val="20"/>
      <w:szCs w:val="20"/>
      <w:lang w:val="en-US"/>
    </w:rPr>
  </w:style>
  <w:style w:type="character" w:customStyle="1" w:styleId="211111">
    <w:name w:val="Текст сноски Знак;Текст сноски Знак2 Знак;Текст сноски Знак1 Знак Знак;Текст сноски Знак Знак Знак Знак;Текст сноски Знак Знак Знак Знак Знак Знак;Текст сноски Знак Знак1 Знак Знак;Текст сноски Знак1 Знак Знак Знак Знак;Текст сноски Знак1 Знак1"/>
    <w:link w:val="21111"/>
    <w:qFormat/>
    <w:rsid w:val="00E012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9">
    <w:name w:val="Style9"/>
    <w:basedOn w:val="a"/>
    <w:uiPriority w:val="99"/>
    <w:rsid w:val="00E012D7"/>
    <w:pPr>
      <w:spacing w:line="326" w:lineRule="exact"/>
      <w:ind w:firstLine="701"/>
      <w:jc w:val="both"/>
    </w:pPr>
    <w:rPr>
      <w:rFonts w:ascii="Tahoma" w:eastAsia="Calibri" w:hAnsi="Tahoma" w:cs="Tahoma"/>
    </w:rPr>
  </w:style>
  <w:style w:type="character" w:customStyle="1" w:styleId="ConsNormal0">
    <w:name w:val="ConsNormal Знак"/>
    <w:link w:val="ConsNormal"/>
    <w:rsid w:val="00E012D7"/>
    <w:rPr>
      <w:rFonts w:ascii="Arial" w:eastAsia="Times New Roman" w:hAnsi="Arial" w:cs="Arial"/>
      <w:sz w:val="22"/>
      <w:szCs w:val="22"/>
      <w:lang w:eastAsia="ru-RU" w:bidi="ar-SA"/>
    </w:rPr>
  </w:style>
  <w:style w:type="paragraph" w:styleId="af5">
    <w:name w:val="header"/>
    <w:basedOn w:val="a"/>
    <w:link w:val="af6"/>
    <w:uiPriority w:val="99"/>
    <w:unhideWhenUsed/>
    <w:rsid w:val="00E012D7"/>
    <w:pPr>
      <w:tabs>
        <w:tab w:val="center" w:pos="4677"/>
        <w:tab w:val="right" w:pos="9355"/>
      </w:tabs>
    </w:pPr>
    <w:rPr>
      <w:lang w:val="en-US"/>
    </w:rPr>
  </w:style>
  <w:style w:type="character" w:customStyle="1" w:styleId="af6">
    <w:name w:val="Верхний колонтитул Знак"/>
    <w:link w:val="af5"/>
    <w:uiPriority w:val="99"/>
    <w:rsid w:val="00E012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"/>
    <w:link w:val="af8"/>
    <w:uiPriority w:val="99"/>
    <w:unhideWhenUsed/>
    <w:rsid w:val="00E012D7"/>
    <w:pPr>
      <w:tabs>
        <w:tab w:val="center" w:pos="4677"/>
        <w:tab w:val="right" w:pos="9355"/>
      </w:tabs>
    </w:pPr>
    <w:rPr>
      <w:lang w:val="en-US"/>
    </w:rPr>
  </w:style>
  <w:style w:type="character" w:customStyle="1" w:styleId="af8">
    <w:name w:val="Нижний колонтитул Знак"/>
    <w:link w:val="af7"/>
    <w:uiPriority w:val="99"/>
    <w:rsid w:val="00E012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ody Text"/>
    <w:basedOn w:val="a"/>
    <w:link w:val="afa"/>
    <w:uiPriority w:val="99"/>
    <w:semiHidden/>
    <w:unhideWhenUsed/>
    <w:rsid w:val="00E012D7"/>
    <w:pPr>
      <w:spacing w:after="120"/>
    </w:pPr>
    <w:rPr>
      <w:lang w:val="en-US"/>
    </w:rPr>
  </w:style>
  <w:style w:type="character" w:customStyle="1" w:styleId="afa">
    <w:name w:val="Основной текст Знак"/>
    <w:link w:val="af9"/>
    <w:uiPriority w:val="99"/>
    <w:semiHidden/>
    <w:rsid w:val="00E012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rsid w:val="00E012D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nformat">
    <w:name w:val="ConsPlusNonformat"/>
    <w:rsid w:val="00E012D7"/>
    <w:pPr>
      <w:widowControl w:val="0"/>
    </w:pPr>
    <w:rPr>
      <w:rFonts w:ascii="Courier New" w:eastAsia="Times New Roman" w:hAnsi="Courier New" w:cs="Courier New"/>
      <w:lang w:eastAsia="ru-RU"/>
    </w:rPr>
  </w:style>
  <w:style w:type="paragraph" w:customStyle="1" w:styleId="Default">
    <w:name w:val="Default"/>
    <w:rsid w:val="00E012D7"/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95pt0pt">
    <w:name w:val="Основной текст + 9;5 pt;Интервал 0 pt"/>
    <w:rsid w:val="00E012D7"/>
    <w:rPr>
      <w:rFonts w:ascii="Times New Roman" w:eastAsia="Times New Roman" w:hAnsi="Times New Roman" w:cs="Times New Roman"/>
      <w:color w:val="000000"/>
      <w:spacing w:val="7"/>
      <w:position w:val="0"/>
      <w:sz w:val="19"/>
      <w:szCs w:val="19"/>
      <w:u w:val="none"/>
      <w:lang w:val="ru-RU"/>
    </w:rPr>
  </w:style>
  <w:style w:type="character" w:styleId="afb">
    <w:name w:val="FollowedHyperlink"/>
    <w:uiPriority w:val="99"/>
    <w:semiHidden/>
    <w:unhideWhenUsed/>
    <w:rsid w:val="00E012D7"/>
    <w:rPr>
      <w:color w:val="800080"/>
      <w:u w:val="single"/>
    </w:rPr>
  </w:style>
  <w:style w:type="paragraph" w:customStyle="1" w:styleId="xl122">
    <w:name w:val="xl122"/>
    <w:basedOn w:val="a"/>
    <w:rsid w:val="00E012D7"/>
    <w:pPr>
      <w:spacing w:before="100" w:beforeAutospacing="1" w:after="100" w:afterAutospacing="1"/>
    </w:pPr>
  </w:style>
  <w:style w:type="paragraph" w:customStyle="1" w:styleId="xl123">
    <w:name w:val="xl123"/>
    <w:basedOn w:val="a"/>
    <w:rsid w:val="00E012D7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color w:val="000000"/>
    </w:rPr>
  </w:style>
  <w:style w:type="paragraph" w:customStyle="1" w:styleId="xl124">
    <w:name w:val="xl124"/>
    <w:basedOn w:val="a"/>
    <w:rsid w:val="00E012D7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color w:val="000000"/>
    </w:rPr>
  </w:style>
  <w:style w:type="paragraph" w:customStyle="1" w:styleId="xl125">
    <w:name w:val="xl125"/>
    <w:basedOn w:val="a"/>
    <w:rsid w:val="00E012D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CCFFCC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63">
    <w:name w:val="xl63"/>
    <w:basedOn w:val="a"/>
    <w:rsid w:val="00E012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"/>
    <w:rsid w:val="00E012D7"/>
    <w:pPr>
      <w:spacing w:before="100" w:beforeAutospacing="1" w:after="100" w:afterAutospacing="1"/>
    </w:pPr>
    <w:rPr>
      <w:b/>
      <w:bCs/>
    </w:rPr>
  </w:style>
  <w:style w:type="paragraph" w:customStyle="1" w:styleId="xl65">
    <w:name w:val="xl65"/>
    <w:basedOn w:val="a"/>
    <w:rsid w:val="00E012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6">
    <w:name w:val="xl66"/>
    <w:basedOn w:val="a"/>
    <w:rsid w:val="00E012D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7">
    <w:name w:val="xl67"/>
    <w:basedOn w:val="a"/>
    <w:rsid w:val="00E012D7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8">
    <w:name w:val="xl68"/>
    <w:basedOn w:val="a"/>
    <w:rsid w:val="00E012D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9">
    <w:name w:val="xl69"/>
    <w:basedOn w:val="a"/>
    <w:rsid w:val="00E012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0">
    <w:name w:val="xl70"/>
    <w:basedOn w:val="a"/>
    <w:rsid w:val="00E012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71">
    <w:name w:val="xl71"/>
    <w:basedOn w:val="a"/>
    <w:rsid w:val="00E012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2">
    <w:name w:val="xl72"/>
    <w:basedOn w:val="a"/>
    <w:rsid w:val="00E012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E012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E012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5">
    <w:name w:val="xl75"/>
    <w:basedOn w:val="a"/>
    <w:rsid w:val="00E012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76">
    <w:name w:val="xl76"/>
    <w:basedOn w:val="a"/>
    <w:rsid w:val="00E012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7">
    <w:name w:val="xl77"/>
    <w:basedOn w:val="a"/>
    <w:rsid w:val="00E012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8">
    <w:name w:val="xl78"/>
    <w:basedOn w:val="a"/>
    <w:rsid w:val="00E012D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E012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"/>
    <w:rsid w:val="00E012D7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1">
    <w:name w:val="xl81"/>
    <w:basedOn w:val="a"/>
    <w:rsid w:val="00E012D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2">
    <w:name w:val="xl82"/>
    <w:basedOn w:val="a"/>
    <w:rsid w:val="00E012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</w:style>
  <w:style w:type="paragraph" w:customStyle="1" w:styleId="xl83">
    <w:name w:val="xl83"/>
    <w:basedOn w:val="a"/>
    <w:rsid w:val="00E012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E012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rsid w:val="00E012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86">
    <w:name w:val="xl86"/>
    <w:basedOn w:val="a"/>
    <w:rsid w:val="00E012D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E012D7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8">
    <w:name w:val="xl88"/>
    <w:basedOn w:val="a"/>
    <w:rsid w:val="00E012D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9">
    <w:name w:val="xl89"/>
    <w:basedOn w:val="a"/>
    <w:rsid w:val="00E012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E012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E012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E012D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93">
    <w:name w:val="xl93"/>
    <w:basedOn w:val="a"/>
    <w:rsid w:val="00E012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94">
    <w:name w:val="xl94"/>
    <w:basedOn w:val="a"/>
    <w:rsid w:val="00E012D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E012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E012D7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"/>
    <w:rsid w:val="00E012D7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E012D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99">
    <w:name w:val="xl99"/>
    <w:basedOn w:val="a"/>
    <w:rsid w:val="00E012D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100">
    <w:name w:val="xl100"/>
    <w:basedOn w:val="a"/>
    <w:rsid w:val="00E012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rsid w:val="00E012D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E012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3">
    <w:name w:val="xl103"/>
    <w:basedOn w:val="a"/>
    <w:rsid w:val="00E012D7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4">
    <w:name w:val="xl104"/>
    <w:basedOn w:val="a"/>
    <w:rsid w:val="00E012D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E012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E012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E012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E012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"/>
    <w:rsid w:val="00E012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110">
    <w:name w:val="xl110"/>
    <w:basedOn w:val="a"/>
    <w:rsid w:val="00E012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1">
    <w:name w:val="xl111"/>
    <w:basedOn w:val="a"/>
    <w:rsid w:val="00E012D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2">
    <w:name w:val="xl112"/>
    <w:basedOn w:val="a"/>
    <w:rsid w:val="00E012D7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3">
    <w:name w:val="xl113"/>
    <w:basedOn w:val="a"/>
    <w:rsid w:val="00E012D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E012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115">
    <w:name w:val="xl115"/>
    <w:basedOn w:val="a"/>
    <w:rsid w:val="00E012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E012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ConsPlusNormal">
    <w:name w:val="ConsPlusNormal"/>
    <w:rsid w:val="00E012D7"/>
    <w:pPr>
      <w:widowControl w:val="0"/>
    </w:pPr>
    <w:rPr>
      <w:rFonts w:eastAsia="Times New Roman" w:cs="Calibri"/>
      <w:sz w:val="22"/>
      <w:lang w:eastAsia="ru-RU"/>
    </w:rPr>
  </w:style>
  <w:style w:type="character" w:styleId="afc">
    <w:name w:val="annotation reference"/>
    <w:uiPriority w:val="99"/>
    <w:semiHidden/>
    <w:unhideWhenUsed/>
    <w:rsid w:val="00E012D7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E012D7"/>
    <w:rPr>
      <w:sz w:val="20"/>
      <w:szCs w:val="20"/>
      <w:lang w:val="en-US"/>
    </w:rPr>
  </w:style>
  <w:style w:type="character" w:customStyle="1" w:styleId="afe">
    <w:name w:val="Текст примечания Знак"/>
    <w:link w:val="afd"/>
    <w:uiPriority w:val="99"/>
    <w:semiHidden/>
    <w:rsid w:val="00E012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E012D7"/>
    <w:rPr>
      <w:b/>
      <w:bCs/>
    </w:rPr>
  </w:style>
  <w:style w:type="character" w:customStyle="1" w:styleId="aff0">
    <w:name w:val="Тема примечания Знак"/>
    <w:link w:val="aff"/>
    <w:uiPriority w:val="99"/>
    <w:semiHidden/>
    <w:rsid w:val="00E012D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1">
    <w:name w:val="Balloon Text"/>
    <w:basedOn w:val="a"/>
    <w:link w:val="aff2"/>
    <w:uiPriority w:val="99"/>
    <w:semiHidden/>
    <w:unhideWhenUsed/>
    <w:rsid w:val="00E012D7"/>
    <w:rPr>
      <w:rFonts w:ascii="Tahoma" w:hAnsi="Tahoma"/>
      <w:sz w:val="16"/>
      <w:szCs w:val="16"/>
      <w:lang w:val="en-US"/>
    </w:rPr>
  </w:style>
  <w:style w:type="character" w:customStyle="1" w:styleId="aff2">
    <w:name w:val="Текст выноски Знак"/>
    <w:link w:val="aff1"/>
    <w:uiPriority w:val="99"/>
    <w:semiHidden/>
    <w:rsid w:val="00E012D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3">
    <w:name w:val="Font Style13"/>
    <w:rsid w:val="00E012D7"/>
    <w:rPr>
      <w:rFonts w:ascii="Times New Roman" w:hAnsi="Times New Roman" w:cs="Times New Roman"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E012D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6">
    <w:name w:val="Название Знак"/>
    <w:link w:val="a5"/>
    <w:uiPriority w:val="99"/>
    <w:rsid w:val="00E012D7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Style3">
    <w:name w:val="Style3"/>
    <w:basedOn w:val="a"/>
    <w:uiPriority w:val="99"/>
    <w:rsid w:val="00E012D7"/>
    <w:pPr>
      <w:widowControl w:val="0"/>
      <w:spacing w:line="324" w:lineRule="exact"/>
    </w:pPr>
  </w:style>
  <w:style w:type="paragraph" w:customStyle="1" w:styleId="11pt">
    <w:name w:val="Обычный + 11 pt;по ширине"/>
    <w:basedOn w:val="a"/>
    <w:uiPriority w:val="99"/>
    <w:rsid w:val="00E012D7"/>
    <w:pPr>
      <w:jc w:val="both"/>
    </w:pPr>
    <w:rPr>
      <w:sz w:val="22"/>
      <w:szCs w:val="22"/>
    </w:rPr>
  </w:style>
  <w:style w:type="character" w:customStyle="1" w:styleId="WW8Num6z2">
    <w:name w:val="WW8Num6z2"/>
    <w:rsid w:val="00E012D7"/>
    <w:rPr>
      <w:rFonts w:ascii="Wingdings" w:hAnsi="Wingding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-Zadubinnaja@kbsh.rzd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mr@zd-energo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17CE7F-3EC3-4486-81C0-93B41B8D0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1453</Words>
  <Characters>8284</Characters>
  <Application>Microsoft Office Word</Application>
  <DocSecurity>8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eng_zvyagincevav</dc:creator>
  <cp:lastModifiedBy>de_CharikovaAA</cp:lastModifiedBy>
  <cp:revision>2</cp:revision>
  <dcterms:created xsi:type="dcterms:W3CDTF">2024-06-18T11:48:00Z</dcterms:created>
  <dcterms:modified xsi:type="dcterms:W3CDTF">2024-06-18T11:48:00Z</dcterms:modified>
  <cp:version>786432</cp:version>
</cp:coreProperties>
</file>